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2D" w:rsidRDefault="0033212D" w:rsidP="00BD2BB6">
      <w:pPr>
        <w:tabs>
          <w:tab w:val="left" w:pos="0"/>
          <w:tab w:val="left" w:pos="709"/>
        </w:tabs>
        <w:ind w:hanging="1134"/>
        <w:jc w:val="center"/>
        <w:rPr>
          <w:rFonts w:ascii="Arial" w:hAnsi="Arial" w:cs="Arial"/>
          <w:b/>
          <w:i/>
          <w:sz w:val="20"/>
          <w:szCs w:val="20"/>
        </w:rPr>
      </w:pPr>
    </w:p>
    <w:p w:rsidR="005C14BB" w:rsidRDefault="005C14BB" w:rsidP="00BD2BB6">
      <w:pPr>
        <w:tabs>
          <w:tab w:val="left" w:pos="0"/>
          <w:tab w:val="left" w:pos="709"/>
        </w:tabs>
        <w:ind w:hanging="1134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Załącznik do zgłoszenia</w:t>
      </w:r>
    </w:p>
    <w:p w:rsidR="00706E5C" w:rsidRPr="00706E5C" w:rsidRDefault="00706E5C" w:rsidP="00BD2BB6">
      <w:pPr>
        <w:tabs>
          <w:tab w:val="left" w:pos="0"/>
          <w:tab w:val="left" w:pos="709"/>
        </w:tabs>
        <w:ind w:hanging="1134"/>
        <w:jc w:val="center"/>
        <w:rPr>
          <w:rFonts w:ascii="Arial" w:hAnsi="Arial" w:cs="Arial"/>
          <w:b/>
          <w:i/>
          <w:sz w:val="20"/>
          <w:szCs w:val="20"/>
        </w:rPr>
      </w:pPr>
    </w:p>
    <w:p w:rsidR="0033212D" w:rsidRPr="00706E5C" w:rsidRDefault="0033212D" w:rsidP="0033212D">
      <w:pPr>
        <w:tabs>
          <w:tab w:val="left" w:pos="-426"/>
          <w:tab w:val="left" w:pos="709"/>
        </w:tabs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706E5C">
        <w:rPr>
          <w:rStyle w:val="markedcontent"/>
          <w:rFonts w:ascii="Arial" w:hAnsi="Arial" w:cs="Arial"/>
          <w:b/>
          <w:sz w:val="20"/>
          <w:szCs w:val="20"/>
        </w:rPr>
        <w:t>Komisja Konkursowa do opiniowania ofert złożonych w otwartym konkursie ofert na powierzenie realizacji zadania publiczn</w:t>
      </w:r>
      <w:r w:rsidR="007B53E9">
        <w:rPr>
          <w:rStyle w:val="markedcontent"/>
          <w:rFonts w:ascii="Arial" w:hAnsi="Arial" w:cs="Arial"/>
          <w:b/>
          <w:sz w:val="20"/>
          <w:szCs w:val="20"/>
        </w:rPr>
        <w:t>ego Gminy i Miasta Ulanów w 2022</w:t>
      </w:r>
      <w:r w:rsidRPr="00706E5C">
        <w:rPr>
          <w:rStyle w:val="markedcontent"/>
          <w:rFonts w:ascii="Arial" w:hAnsi="Arial" w:cs="Arial"/>
          <w:b/>
          <w:sz w:val="20"/>
          <w:szCs w:val="20"/>
        </w:rPr>
        <w:t xml:space="preserve"> roku w zakresie pomocy społecznej na rzecz osób niepełnosprawnych pn. Świadczenie usług opieki wytchnieniowej </w:t>
      </w:r>
      <w:r w:rsidR="00706E5C" w:rsidRPr="00706E5C">
        <w:rPr>
          <w:rStyle w:val="markedcontent"/>
          <w:rFonts w:ascii="Arial" w:hAnsi="Arial" w:cs="Arial"/>
          <w:b/>
          <w:sz w:val="20"/>
          <w:szCs w:val="20"/>
        </w:rPr>
        <w:t xml:space="preserve">w formie pobytu dziennego </w:t>
      </w:r>
      <w:r w:rsidRPr="00706E5C">
        <w:rPr>
          <w:rStyle w:val="markedcontent"/>
          <w:rFonts w:ascii="Arial" w:hAnsi="Arial" w:cs="Arial"/>
          <w:b/>
          <w:sz w:val="20"/>
          <w:szCs w:val="20"/>
        </w:rPr>
        <w:t>z Programu „Op</w:t>
      </w:r>
      <w:r w:rsidR="007B53E9">
        <w:rPr>
          <w:rStyle w:val="markedcontent"/>
          <w:rFonts w:ascii="Arial" w:hAnsi="Arial" w:cs="Arial"/>
          <w:b/>
          <w:sz w:val="20"/>
          <w:szCs w:val="20"/>
        </w:rPr>
        <w:t>ieka wytchnieniowa” –edycja 2022</w:t>
      </w:r>
      <w:bookmarkStart w:id="0" w:name="_GoBack"/>
      <w:bookmarkEnd w:id="0"/>
      <w:r w:rsidR="00706E5C" w:rsidRPr="00706E5C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706E5C">
        <w:rPr>
          <w:rStyle w:val="markedcontent"/>
          <w:rFonts w:ascii="Arial" w:hAnsi="Arial" w:cs="Arial"/>
          <w:b/>
          <w:sz w:val="20"/>
          <w:szCs w:val="20"/>
        </w:rPr>
        <w:t>finansowanego z</w:t>
      </w:r>
      <w:r w:rsidR="00706E5C" w:rsidRPr="00706E5C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706E5C">
        <w:rPr>
          <w:rStyle w:val="markedcontent"/>
          <w:rFonts w:ascii="Arial" w:hAnsi="Arial" w:cs="Arial"/>
          <w:b/>
          <w:sz w:val="20"/>
          <w:szCs w:val="20"/>
        </w:rPr>
        <w:t>Funduszu Solidarnościo</w:t>
      </w:r>
      <w:r w:rsidR="00706E5C" w:rsidRPr="00706E5C">
        <w:rPr>
          <w:rStyle w:val="markedcontent"/>
          <w:rFonts w:ascii="Arial" w:hAnsi="Arial" w:cs="Arial"/>
          <w:b/>
          <w:sz w:val="20"/>
          <w:szCs w:val="20"/>
        </w:rPr>
        <w:t>wego.</w:t>
      </w:r>
    </w:p>
    <w:p w:rsidR="0033212D" w:rsidRPr="00706E5C" w:rsidRDefault="0033212D" w:rsidP="0033212D">
      <w:pPr>
        <w:tabs>
          <w:tab w:val="left" w:pos="-426"/>
          <w:tab w:val="left" w:pos="709"/>
        </w:tabs>
        <w:ind w:left="-426" w:hanging="1134"/>
        <w:jc w:val="center"/>
        <w:rPr>
          <w:rFonts w:ascii="Arial" w:hAnsi="Arial" w:cs="Arial"/>
          <w:sz w:val="20"/>
          <w:szCs w:val="20"/>
        </w:rPr>
      </w:pPr>
    </w:p>
    <w:p w:rsidR="0033212D" w:rsidRPr="00706E5C" w:rsidRDefault="0033212D" w:rsidP="00BD2BB6">
      <w:pPr>
        <w:tabs>
          <w:tab w:val="left" w:pos="0"/>
          <w:tab w:val="left" w:pos="709"/>
        </w:tabs>
        <w:ind w:hanging="1134"/>
        <w:jc w:val="center"/>
        <w:rPr>
          <w:rFonts w:ascii="Arial" w:hAnsi="Arial" w:cs="Arial"/>
          <w:i/>
          <w:sz w:val="20"/>
          <w:szCs w:val="20"/>
        </w:rPr>
      </w:pPr>
    </w:p>
    <w:p w:rsidR="0033212D" w:rsidRPr="00706E5C" w:rsidRDefault="0033212D" w:rsidP="00BD2BB6">
      <w:pPr>
        <w:tabs>
          <w:tab w:val="left" w:pos="0"/>
          <w:tab w:val="left" w:pos="709"/>
        </w:tabs>
        <w:ind w:hanging="1134"/>
        <w:jc w:val="center"/>
        <w:rPr>
          <w:rFonts w:ascii="Arial" w:hAnsi="Arial" w:cs="Arial"/>
          <w:i/>
          <w:sz w:val="20"/>
          <w:szCs w:val="20"/>
        </w:rPr>
      </w:pPr>
    </w:p>
    <w:p w:rsidR="00BD2BB6" w:rsidRPr="00706E5C" w:rsidRDefault="00BD2BB6" w:rsidP="00BD2BB6">
      <w:pPr>
        <w:tabs>
          <w:tab w:val="left" w:pos="0"/>
          <w:tab w:val="left" w:pos="709"/>
        </w:tabs>
        <w:ind w:hanging="1134"/>
        <w:jc w:val="center"/>
        <w:rPr>
          <w:rFonts w:ascii="Arial" w:hAnsi="Arial" w:cs="Arial"/>
          <w:i/>
          <w:sz w:val="20"/>
          <w:szCs w:val="20"/>
        </w:rPr>
      </w:pPr>
      <w:r w:rsidRPr="00706E5C">
        <w:rPr>
          <w:rFonts w:ascii="Arial" w:hAnsi="Arial" w:cs="Arial"/>
          <w:i/>
          <w:sz w:val="20"/>
          <w:szCs w:val="20"/>
        </w:rPr>
        <w:t xml:space="preserve"> KLAUZULA INFORMACYJNA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Administratorem Pani/Pana danych osobowych, których sprawy są prowadzone w ramach wykonywanych obowiązków ustawowych, jest Gmina i Miasto Ulanów, ul. Rynek 5, 37-410 Ulanów, tel. 158763041.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Inspektorem Ochrony Danych Osobowych jest pan Andrzej Kołodziej, z którym można skontaktować się pod nr telefonu 509 410 919 oraz poprzez email: </w:t>
      </w:r>
      <w:hyperlink r:id="rId7" w:history="1">
        <w:r w:rsidRPr="00706E5C">
          <w:rPr>
            <w:rStyle w:val="Hipercze"/>
            <w:rFonts w:ascii="Arial" w:hAnsi="Arial" w:cs="Arial"/>
            <w:sz w:val="20"/>
            <w:szCs w:val="20"/>
          </w:rPr>
          <w:t>iod.akolodziej@gmail.com</w:t>
        </w:r>
      </w:hyperlink>
      <w:r w:rsidRPr="00706E5C">
        <w:rPr>
          <w:rFonts w:ascii="Arial" w:hAnsi="Arial" w:cs="Arial"/>
          <w:sz w:val="20"/>
          <w:szCs w:val="20"/>
        </w:rPr>
        <w:t xml:space="preserve"> .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</w:tabs>
        <w:ind w:left="0" w:hanging="425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Celem przetwarzania danych osobowych jest realizacja zadań publicznych w ramach wykonywania władzy publicznej w oparciu o przepisy prawa materialnego.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</w:tabs>
        <w:ind w:left="0" w:hanging="425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Odbiorcami danych osobowych będą wyłącznie podmioty uprawnione do uzyskania danych osobowych na podstawie przepisów prawa lub zawartych umów powierzenia przetwarzania danych.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</w:tabs>
        <w:ind w:left="0" w:hanging="425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Dane osobowe nie będą przekazywane odbiorcom w państwach poza Unią Europejską i Europejskim Obszarem Gospodarczym lub organizacji międzynarodowej.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</w:tabs>
        <w:ind w:hanging="1713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Dane osobowe przechowywane będą przez okres określony przepisami prawa.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ind w:left="0" w:hanging="426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Podanie danych osobowych jest ustawowym obowiązkiem umożliwiającym realizację zadań w ramach sprawowania władzy publicznej powierzonej Administratorowi. Niepodanie wymaganych danych będzie skutkować niezałatwieniem sprawy.</w:t>
      </w:r>
    </w:p>
    <w:p w:rsidR="009E3EB9" w:rsidRPr="00706E5C" w:rsidRDefault="00BD2BB6" w:rsidP="00BD2BB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 xml:space="preserve">Osobie, której dane dotyczą przysługuje prawo do żądania od Administratora dostępu do danych osobowych, prawo do ich sprostowania, a po ustaniu okresu ich przechowywania prawo do ich usunięcia lub ograniczenia 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 xml:space="preserve">przetwarzania, w myśl obowiązujących przepisów. 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ind w:left="0" w:hanging="426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Osobie, której dane są przetwarzane przysługuje prawo do wniesienia sprzeciwu wobec przetwarzania danych osobowych.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ind w:left="0" w:hanging="426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Osobie, której dane osobowe są przetwarzane przysługuje prawo do cofnięcia zgody, na podstawie której są one przetwarzane.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Przy wykonywaniu ww. ustawowego zadania Administrator nie stosuje zautomatyzowanego podejmowania decyzji profilowania.</w:t>
      </w:r>
    </w:p>
    <w:p w:rsidR="00BD2BB6" w:rsidRPr="00706E5C" w:rsidRDefault="00BD2BB6" w:rsidP="00BD2BB6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hanging="426"/>
        <w:jc w:val="both"/>
        <w:rPr>
          <w:rFonts w:ascii="Arial" w:hAnsi="Arial" w:cs="Arial"/>
          <w:sz w:val="20"/>
          <w:szCs w:val="20"/>
        </w:rPr>
      </w:pPr>
      <w:r w:rsidRPr="00706E5C">
        <w:rPr>
          <w:rFonts w:ascii="Arial" w:hAnsi="Arial" w:cs="Arial"/>
          <w:sz w:val="20"/>
          <w:szCs w:val="20"/>
        </w:rPr>
        <w:t>Wnioskodawcy przysługuje prawo wniesienia skargi do organu nadzorczego - Urzędu Ochrony Danych Osobowych.</w:t>
      </w:r>
    </w:p>
    <w:p w:rsidR="00B144C0" w:rsidRPr="00706E5C" w:rsidRDefault="00B144C0">
      <w:pPr>
        <w:rPr>
          <w:rFonts w:ascii="Arial" w:hAnsi="Arial" w:cs="Arial"/>
          <w:sz w:val="20"/>
          <w:szCs w:val="20"/>
        </w:rPr>
      </w:pPr>
    </w:p>
    <w:sectPr w:rsidR="00B144C0" w:rsidRPr="0070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9B" w:rsidRDefault="008B4F9B" w:rsidP="0033212D">
      <w:r>
        <w:separator/>
      </w:r>
    </w:p>
  </w:endnote>
  <w:endnote w:type="continuationSeparator" w:id="0">
    <w:p w:rsidR="008B4F9B" w:rsidRDefault="008B4F9B" w:rsidP="0033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9B" w:rsidRDefault="008B4F9B" w:rsidP="0033212D">
      <w:r>
        <w:separator/>
      </w:r>
    </w:p>
  </w:footnote>
  <w:footnote w:type="continuationSeparator" w:id="0">
    <w:p w:rsidR="008B4F9B" w:rsidRDefault="008B4F9B" w:rsidP="0033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6490E"/>
    <w:multiLevelType w:val="hybridMultilevel"/>
    <w:tmpl w:val="C902C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B6"/>
    <w:rsid w:val="000D451F"/>
    <w:rsid w:val="001127A2"/>
    <w:rsid w:val="0033212D"/>
    <w:rsid w:val="005C14BB"/>
    <w:rsid w:val="00706E5C"/>
    <w:rsid w:val="007B53E9"/>
    <w:rsid w:val="008277C8"/>
    <w:rsid w:val="008B4F9B"/>
    <w:rsid w:val="0097486D"/>
    <w:rsid w:val="009E3EB9"/>
    <w:rsid w:val="00B144C0"/>
    <w:rsid w:val="00B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1A2D-32EF-43BD-90AD-9AA43E0A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D2B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2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1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3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akolodzi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2022-03-23T09:55:00Z</dcterms:created>
  <dcterms:modified xsi:type="dcterms:W3CDTF">2022-03-23T09:55:00Z</dcterms:modified>
</cp:coreProperties>
</file>