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1C" w:rsidRDefault="00FF3663">
      <w:pPr>
        <w:pStyle w:val="Teksttreci20"/>
        <w:shd w:val="clear" w:color="auto" w:fill="auto"/>
        <w:spacing w:line="200" w:lineRule="exact"/>
        <w:rPr>
          <w:rStyle w:val="Teksttreci21"/>
          <w:b/>
          <w:bCs/>
        </w:rPr>
      </w:pPr>
      <w:r>
        <w:rPr>
          <w:rStyle w:val="Teksttreci21"/>
          <w:b/>
          <w:bCs/>
        </w:rPr>
        <w:t>Zamawiający:</w:t>
      </w:r>
    </w:p>
    <w:p w:rsidR="00832045" w:rsidRDefault="00832045">
      <w:pPr>
        <w:pStyle w:val="Teksttreci20"/>
        <w:shd w:val="clear" w:color="auto" w:fill="auto"/>
        <w:spacing w:line="200" w:lineRule="exact"/>
      </w:pPr>
    </w:p>
    <w:p w:rsidR="0011431C" w:rsidRDefault="00832045">
      <w:pPr>
        <w:pStyle w:val="Teksttreci20"/>
        <w:shd w:val="clear" w:color="auto" w:fill="auto"/>
        <w:spacing w:line="254" w:lineRule="exact"/>
      </w:pPr>
      <w:r>
        <w:t xml:space="preserve">Gmina i Miasto Ulanów </w:t>
      </w:r>
    </w:p>
    <w:p w:rsidR="0011431C" w:rsidRDefault="00832045">
      <w:pPr>
        <w:pStyle w:val="Teksttreci30"/>
        <w:shd w:val="clear" w:color="auto" w:fill="auto"/>
      </w:pPr>
      <w:r>
        <w:t xml:space="preserve">ul. Rynek 5, </w:t>
      </w:r>
      <w:r w:rsidR="00FF3663">
        <w:t xml:space="preserve"> </w:t>
      </w:r>
      <w:r>
        <w:t>37-410 Ulanów</w:t>
      </w:r>
    </w:p>
    <w:p w:rsidR="00832045" w:rsidRDefault="00832045">
      <w:pPr>
        <w:pStyle w:val="Teksttreci30"/>
        <w:shd w:val="clear" w:color="auto" w:fill="auto"/>
      </w:pPr>
    </w:p>
    <w:p w:rsidR="00832045" w:rsidRDefault="00832045">
      <w:pPr>
        <w:pStyle w:val="Teksttreci30"/>
        <w:shd w:val="clear" w:color="auto" w:fill="auto"/>
      </w:pPr>
    </w:p>
    <w:p w:rsidR="00832045" w:rsidRDefault="00832045">
      <w:pPr>
        <w:pStyle w:val="Teksttreci30"/>
        <w:shd w:val="clear" w:color="auto" w:fill="auto"/>
      </w:pPr>
    </w:p>
    <w:p w:rsidR="0011431C" w:rsidRDefault="00FF3663" w:rsidP="00832045">
      <w:pPr>
        <w:pStyle w:val="Nagwek10"/>
        <w:keepNext/>
        <w:keepLines/>
        <w:shd w:val="clear" w:color="auto" w:fill="auto"/>
        <w:spacing w:line="310" w:lineRule="exact"/>
      </w:pPr>
      <w:bookmarkStart w:id="0" w:name="bookmark0"/>
      <w:r>
        <w:t>SPECYFIKACJA WARUNKÓW ZAMÓWIENIA</w:t>
      </w:r>
      <w:bookmarkEnd w:id="0"/>
    </w:p>
    <w:p w:rsidR="00832045" w:rsidRDefault="00832045" w:rsidP="00832045">
      <w:pPr>
        <w:pStyle w:val="Nagwek10"/>
        <w:keepNext/>
        <w:keepLines/>
        <w:shd w:val="clear" w:color="auto" w:fill="auto"/>
        <w:spacing w:line="310" w:lineRule="exact"/>
      </w:pPr>
    </w:p>
    <w:p w:rsidR="00832045" w:rsidRDefault="00832045" w:rsidP="00832045">
      <w:pPr>
        <w:pStyle w:val="Nagwek10"/>
        <w:keepNext/>
        <w:keepLines/>
        <w:shd w:val="clear" w:color="auto" w:fill="auto"/>
        <w:spacing w:line="310" w:lineRule="exact"/>
      </w:pPr>
    </w:p>
    <w:p w:rsidR="00832045" w:rsidRDefault="00832045" w:rsidP="00832045">
      <w:pPr>
        <w:pStyle w:val="Nagwek10"/>
        <w:keepNext/>
        <w:keepLines/>
        <w:shd w:val="clear" w:color="auto" w:fill="auto"/>
        <w:spacing w:line="310" w:lineRule="exact"/>
      </w:pPr>
    </w:p>
    <w:p w:rsidR="0011431C" w:rsidRDefault="00FF3663" w:rsidP="00832045">
      <w:pPr>
        <w:pStyle w:val="Teksttreci20"/>
        <w:shd w:val="clear" w:color="auto" w:fill="auto"/>
        <w:spacing w:line="254" w:lineRule="exact"/>
        <w:jc w:val="center"/>
      </w:pPr>
      <w:r>
        <w:t>dla postępowania o udzielenie zamówienia publicznego prowadzonego w trybie</w:t>
      </w:r>
    </w:p>
    <w:p w:rsidR="00832045" w:rsidRDefault="00832045" w:rsidP="00832045">
      <w:pPr>
        <w:pStyle w:val="Teksttreci20"/>
        <w:shd w:val="clear" w:color="auto" w:fill="auto"/>
        <w:spacing w:line="254" w:lineRule="exact"/>
        <w:jc w:val="center"/>
      </w:pPr>
    </w:p>
    <w:p w:rsidR="0011431C" w:rsidRDefault="00FF3663" w:rsidP="00832045">
      <w:pPr>
        <w:pStyle w:val="Teksttreci30"/>
        <w:shd w:val="clear" w:color="auto" w:fill="auto"/>
        <w:spacing w:line="210" w:lineRule="exact"/>
        <w:jc w:val="center"/>
      </w:pPr>
      <w:r>
        <w:t>PODSTAWOWYM BEZ NEGOCJACJI</w:t>
      </w:r>
    </w:p>
    <w:p w:rsidR="00832045" w:rsidRDefault="00832045" w:rsidP="00832045">
      <w:pPr>
        <w:pStyle w:val="Teksttreci30"/>
        <w:shd w:val="clear" w:color="auto" w:fill="auto"/>
        <w:spacing w:line="210" w:lineRule="exact"/>
        <w:jc w:val="center"/>
      </w:pPr>
    </w:p>
    <w:p w:rsidR="0011431C" w:rsidRDefault="00FF3663" w:rsidP="00832045">
      <w:pPr>
        <w:pStyle w:val="Teksttreci1"/>
        <w:shd w:val="clear" w:color="auto" w:fill="auto"/>
        <w:ind w:firstLine="0"/>
      </w:pPr>
      <w:r>
        <w:t xml:space="preserve">o wartości zamówienia powyżej kwot określonych w przepisach wydanych na podstawie art. 2 ust. 1 pkt. 1 ustawy z dnia 11 września 2019 r. Prawo zamówień publicznych (t. j. Dz. U. z 2022 r., poz. 1710 z </w:t>
      </w:r>
      <w:proofErr w:type="spellStart"/>
      <w:r>
        <w:t>późn</w:t>
      </w:r>
      <w:proofErr w:type="spellEnd"/>
      <w:r>
        <w:t>. zm.) zwana dalej "ustawą PZP"</w:t>
      </w:r>
    </w:p>
    <w:p w:rsidR="00832045" w:rsidRDefault="00832045" w:rsidP="00832045">
      <w:pPr>
        <w:pStyle w:val="Teksttreci1"/>
        <w:shd w:val="clear" w:color="auto" w:fill="auto"/>
        <w:ind w:firstLine="0"/>
      </w:pPr>
    </w:p>
    <w:p w:rsidR="0011431C" w:rsidRDefault="00FF3663" w:rsidP="00832045">
      <w:pPr>
        <w:pStyle w:val="Teksttreci1"/>
        <w:shd w:val="clear" w:color="auto" w:fill="auto"/>
        <w:spacing w:line="190" w:lineRule="exact"/>
        <w:ind w:firstLine="0"/>
      </w:pPr>
      <w:r>
        <w:t>na wykonanie zadania p.n.:</w:t>
      </w:r>
    </w:p>
    <w:p w:rsidR="0011431C" w:rsidRPr="00832045" w:rsidRDefault="00FF3663" w:rsidP="00832045">
      <w:pPr>
        <w:pStyle w:val="Nagwek"/>
        <w:pBdr>
          <w:top w:val="single" w:sz="6" w:space="1" w:color="000000"/>
          <w:left w:val="none" w:sz="0" w:space="0" w:color="000000"/>
          <w:bottom w:val="single" w:sz="6" w:space="1" w:color="000000"/>
          <w:right w:val="none" w:sz="0" w:space="0" w:color="000000"/>
        </w:pBdr>
        <w:jc w:val="center"/>
        <w:rPr>
          <w:b/>
          <w:sz w:val="36"/>
          <w:szCs w:val="36"/>
        </w:rPr>
      </w:pPr>
      <w:r w:rsidRPr="00832045">
        <w:rPr>
          <w:b/>
          <w:color w:val="000000"/>
          <w:sz w:val="36"/>
          <w:szCs w:val="36"/>
        </w:rPr>
        <w:t>„</w:t>
      </w:r>
      <w:bookmarkStart w:id="1" w:name="_Hlk76720838"/>
      <w:bookmarkStart w:id="2" w:name="_Hlk76720839"/>
      <w:bookmarkStart w:id="3" w:name="_Hlk76721515"/>
      <w:bookmarkStart w:id="4" w:name="_Hlk76721516"/>
      <w:bookmarkStart w:id="5" w:name="_Hlk76721738"/>
      <w:bookmarkStart w:id="6" w:name="_Hlk76721739"/>
      <w:bookmarkStart w:id="7" w:name="_Hlk76721992"/>
      <w:bookmarkStart w:id="8" w:name="_Hlk76721993"/>
      <w:bookmarkStart w:id="9" w:name="_Hlk76722149"/>
      <w:bookmarkStart w:id="10" w:name="_Hlk76722150"/>
      <w:bookmarkStart w:id="11" w:name="_Hlk76722151"/>
      <w:bookmarkStart w:id="12" w:name="_Hlk76722152"/>
      <w:bookmarkStart w:id="13" w:name="_Hlk76722649"/>
      <w:bookmarkStart w:id="14" w:name="_Hlk76722650"/>
      <w:bookmarkStart w:id="15" w:name="_Hlk76722927"/>
      <w:bookmarkStart w:id="16" w:name="_Hlk76722928"/>
      <w:bookmarkStart w:id="17" w:name="_Hlk76723521"/>
      <w:bookmarkStart w:id="18" w:name="_Hlk76723522"/>
      <w:r w:rsidR="00832045" w:rsidRPr="00832045">
        <w:rPr>
          <w:b/>
          <w:sz w:val="36"/>
          <w:szCs w:val="36"/>
        </w:rPr>
        <w:t>Odbiór i transport odpadów komunalnych od właścicieli nieruchomości zamieszkałych z terenu gminy Ulanów w t</w:t>
      </w:r>
      <w:r w:rsidR="00777830">
        <w:rPr>
          <w:b/>
          <w:sz w:val="36"/>
          <w:szCs w:val="36"/>
        </w:rPr>
        <w:t>erminie od 01-01-2023 r. do 30-06</w:t>
      </w:r>
      <w:r w:rsidR="00832045" w:rsidRPr="00832045">
        <w:rPr>
          <w:b/>
          <w:sz w:val="36"/>
          <w:szCs w:val="36"/>
        </w:rPr>
        <w:t>-202</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777830">
        <w:rPr>
          <w:b/>
          <w:sz w:val="36"/>
          <w:szCs w:val="36"/>
        </w:rPr>
        <w:t>4</w:t>
      </w: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11431C" w:rsidRDefault="00FF3663">
      <w:pPr>
        <w:pStyle w:val="Teksttreci1"/>
        <w:shd w:val="clear" w:color="auto" w:fill="auto"/>
        <w:spacing w:line="190" w:lineRule="exact"/>
        <w:ind w:firstLine="0"/>
        <w:jc w:val="left"/>
      </w:pPr>
      <w:r>
        <w:t>Numer referencyjny nadany</w:t>
      </w:r>
      <w:r w:rsidR="00832045">
        <w:t xml:space="preserve"> sprawie przez Zamawiającego: I</w:t>
      </w:r>
      <w:r>
        <w:t>.27</w:t>
      </w:r>
      <w:r w:rsidR="00832045">
        <w:t>0.75</w:t>
      </w:r>
      <w:r>
        <w:t>.2022</w:t>
      </w: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832045" w:rsidRDefault="00832045">
      <w:pPr>
        <w:pStyle w:val="Teksttreci1"/>
        <w:shd w:val="clear" w:color="auto" w:fill="auto"/>
        <w:spacing w:line="190" w:lineRule="exact"/>
        <w:ind w:firstLine="0"/>
        <w:jc w:val="left"/>
      </w:pPr>
    </w:p>
    <w:p w:rsidR="0011431C" w:rsidRDefault="00832045">
      <w:pPr>
        <w:pStyle w:val="Teksttreci70"/>
        <w:numPr>
          <w:ilvl w:val="0"/>
          <w:numId w:val="1"/>
        </w:numPr>
        <w:shd w:val="clear" w:color="auto" w:fill="auto"/>
        <w:tabs>
          <w:tab w:val="left" w:pos="567"/>
        </w:tabs>
        <w:spacing w:line="270" w:lineRule="exact"/>
        <w:ind w:firstLine="0"/>
        <w:jc w:val="left"/>
      </w:pPr>
      <w:r>
        <w:t>Na</w:t>
      </w:r>
      <w:r w:rsidR="00FF3663">
        <w:t>zwa i adres zamawiającego:</w:t>
      </w:r>
    </w:p>
    <w:p w:rsidR="00832045" w:rsidRDefault="00832045" w:rsidP="00832045">
      <w:pPr>
        <w:pStyle w:val="Teksttreci70"/>
        <w:shd w:val="clear" w:color="auto" w:fill="auto"/>
        <w:tabs>
          <w:tab w:val="left" w:pos="567"/>
        </w:tabs>
        <w:spacing w:line="270" w:lineRule="exact"/>
        <w:ind w:firstLine="0"/>
        <w:jc w:val="left"/>
      </w:pPr>
    </w:p>
    <w:p w:rsidR="00832045" w:rsidRDefault="00832045" w:rsidP="00832045">
      <w:pPr>
        <w:pStyle w:val="Teksttreci70"/>
        <w:shd w:val="clear" w:color="auto" w:fill="auto"/>
        <w:tabs>
          <w:tab w:val="left" w:pos="567"/>
        </w:tabs>
        <w:spacing w:line="270" w:lineRule="exact"/>
        <w:ind w:firstLine="0"/>
        <w:jc w:val="left"/>
        <w:sectPr w:rsidR="00832045" w:rsidSect="00832045">
          <w:headerReference w:type="even" r:id="rId7"/>
          <w:headerReference w:type="default" r:id="rId8"/>
          <w:type w:val="continuous"/>
          <w:pgSz w:w="11909" w:h="16834"/>
          <w:pgMar w:top="1418" w:right="1413" w:bottom="1220" w:left="1413" w:header="0" w:footer="3" w:gutter="0"/>
          <w:cols w:space="720"/>
          <w:noEndnote/>
          <w:docGrid w:linePitch="360"/>
        </w:sectPr>
      </w:pPr>
    </w:p>
    <w:p w:rsidR="00832045" w:rsidRDefault="00FF3663">
      <w:pPr>
        <w:pStyle w:val="Teksttreci1"/>
        <w:shd w:val="clear" w:color="auto" w:fill="auto"/>
        <w:spacing w:line="240" w:lineRule="exact"/>
        <w:ind w:firstLine="0"/>
        <w:jc w:val="left"/>
      </w:pPr>
      <w:r>
        <w:t>Nazwa zamawiającego:</w:t>
      </w:r>
      <w:r w:rsidR="00832045">
        <w:t xml:space="preserve"> Gmina i Miasto Ulanów </w:t>
      </w:r>
    </w:p>
    <w:p w:rsidR="0011431C" w:rsidRDefault="00FF3663">
      <w:pPr>
        <w:pStyle w:val="Teksttreci1"/>
        <w:shd w:val="clear" w:color="auto" w:fill="auto"/>
        <w:spacing w:line="240" w:lineRule="exact"/>
        <w:ind w:firstLine="0"/>
        <w:jc w:val="left"/>
      </w:pPr>
      <w:r>
        <w:t xml:space="preserve"> REGON:</w:t>
      </w:r>
      <w:r w:rsidR="00832045">
        <w:t xml:space="preserve"> 830409488</w:t>
      </w:r>
    </w:p>
    <w:p w:rsidR="0011431C" w:rsidRDefault="00FF3663">
      <w:pPr>
        <w:pStyle w:val="Teksttreci1"/>
        <w:shd w:val="clear" w:color="auto" w:fill="auto"/>
        <w:spacing w:line="240" w:lineRule="exact"/>
        <w:ind w:firstLine="0"/>
        <w:jc w:val="left"/>
      </w:pPr>
      <w:r>
        <w:t>NIP:</w:t>
      </w:r>
      <w:r w:rsidR="00832045">
        <w:t xml:space="preserve"> 602 001 65 10 </w:t>
      </w:r>
    </w:p>
    <w:p w:rsidR="0011431C" w:rsidRDefault="00FF3663">
      <w:pPr>
        <w:pStyle w:val="Teksttreci1"/>
        <w:shd w:val="clear" w:color="auto" w:fill="auto"/>
        <w:spacing w:line="235" w:lineRule="exact"/>
        <w:ind w:firstLine="0"/>
        <w:jc w:val="left"/>
      </w:pPr>
      <w:r>
        <w:t>Miejscowość:</w:t>
      </w:r>
      <w:r w:rsidR="00832045">
        <w:t xml:space="preserve"> Ulanów </w:t>
      </w:r>
    </w:p>
    <w:p w:rsidR="0011431C" w:rsidRDefault="00FF3663">
      <w:pPr>
        <w:pStyle w:val="Teksttreci1"/>
        <w:shd w:val="clear" w:color="auto" w:fill="auto"/>
        <w:spacing w:line="235" w:lineRule="exact"/>
        <w:ind w:firstLine="0"/>
        <w:jc w:val="left"/>
      </w:pPr>
      <w:r>
        <w:t>Adres:</w:t>
      </w:r>
      <w:r w:rsidR="00832045">
        <w:t xml:space="preserve"> Rynek 5, 37-410 Ulanów </w:t>
      </w:r>
    </w:p>
    <w:p w:rsidR="00832045" w:rsidRDefault="00FF3663">
      <w:pPr>
        <w:pStyle w:val="Teksttreci1"/>
        <w:shd w:val="clear" w:color="auto" w:fill="auto"/>
        <w:spacing w:line="235" w:lineRule="exact"/>
        <w:ind w:firstLine="0"/>
        <w:jc w:val="left"/>
      </w:pPr>
      <w:r>
        <w:t xml:space="preserve">Strona internetowa: </w:t>
      </w:r>
      <w:r w:rsidR="00832045">
        <w:t xml:space="preserve"> </w:t>
      </w:r>
      <w:hyperlink r:id="rId9" w:history="1">
        <w:r w:rsidR="00832045" w:rsidRPr="00C80393">
          <w:rPr>
            <w:rStyle w:val="Hipercze"/>
          </w:rPr>
          <w:t>www.ulanow.pl</w:t>
        </w:r>
      </w:hyperlink>
      <w:r w:rsidR="00832045">
        <w:tab/>
      </w:r>
    </w:p>
    <w:p w:rsidR="0011431C" w:rsidRDefault="00FF3663">
      <w:pPr>
        <w:pStyle w:val="Teksttreci1"/>
        <w:shd w:val="clear" w:color="auto" w:fill="auto"/>
        <w:spacing w:line="235" w:lineRule="exact"/>
        <w:ind w:firstLine="0"/>
        <w:jc w:val="left"/>
      </w:pPr>
      <w:r>
        <w:t>Godziny urzędowania: Tel./fax.:</w:t>
      </w:r>
      <w:r w:rsidR="00832045">
        <w:t xml:space="preserve"> 158763041/ 158763053</w:t>
      </w:r>
    </w:p>
    <w:p w:rsidR="0011431C" w:rsidRDefault="00FF3663">
      <w:pPr>
        <w:pStyle w:val="Teksttreci1"/>
        <w:shd w:val="clear" w:color="auto" w:fill="auto"/>
        <w:spacing w:line="235" w:lineRule="exact"/>
        <w:ind w:firstLine="0"/>
        <w:jc w:val="left"/>
      </w:pPr>
      <w:r>
        <w:t>E-mail:</w:t>
      </w:r>
      <w:r w:rsidR="00832045">
        <w:t xml:space="preserve"> </w:t>
      </w:r>
      <w:hyperlink r:id="rId10" w:history="1">
        <w:r w:rsidR="00832045" w:rsidRPr="00C80393">
          <w:rPr>
            <w:rStyle w:val="Hipercze"/>
          </w:rPr>
          <w:t>przetargi@ulanow.pl</w:t>
        </w:r>
      </w:hyperlink>
      <w:r w:rsidR="00832045">
        <w:t xml:space="preserve"> </w:t>
      </w:r>
    </w:p>
    <w:p w:rsidR="0011431C" w:rsidRDefault="0011431C">
      <w:pPr>
        <w:pStyle w:val="Teksttreci1"/>
        <w:shd w:val="clear" w:color="auto" w:fill="auto"/>
        <w:spacing w:line="190" w:lineRule="exact"/>
        <w:ind w:firstLine="0"/>
        <w:jc w:val="left"/>
      </w:pPr>
    </w:p>
    <w:p w:rsidR="00832045" w:rsidRDefault="00FF3663">
      <w:pPr>
        <w:pStyle w:val="Teksttreci1"/>
        <w:shd w:val="clear" w:color="auto" w:fill="auto"/>
        <w:tabs>
          <w:tab w:val="right" w:pos="2313"/>
        </w:tabs>
        <w:spacing w:line="235" w:lineRule="exact"/>
        <w:ind w:firstLine="0"/>
        <w:jc w:val="left"/>
      </w:pPr>
      <w:r>
        <w:t>Strona internetowa prowadzonego postępowania:</w:t>
      </w:r>
    </w:p>
    <w:p w:rsidR="0011431C" w:rsidRDefault="00FF3663">
      <w:pPr>
        <w:pStyle w:val="Teksttreci1"/>
        <w:shd w:val="clear" w:color="auto" w:fill="auto"/>
        <w:tabs>
          <w:tab w:val="right" w:pos="2313"/>
        </w:tabs>
        <w:spacing w:line="235" w:lineRule="exact"/>
        <w:ind w:firstLine="0"/>
        <w:jc w:val="left"/>
        <w:rPr>
          <w:rStyle w:val="Teksttreci9"/>
        </w:rPr>
      </w:pPr>
      <w:r>
        <w:tab/>
      </w:r>
      <w:hyperlink r:id="rId11" w:history="1">
        <w:r w:rsidR="00832045" w:rsidRPr="00C80393">
          <w:rPr>
            <w:rStyle w:val="Hipercze"/>
          </w:rPr>
          <w:t>https://miniportal.uzp.gov.pl/</w:t>
        </w:r>
      </w:hyperlink>
      <w:r w:rsidR="00832045">
        <w:rPr>
          <w:rStyle w:val="Teksttreci9"/>
        </w:rPr>
        <w:t xml:space="preserve">,  </w:t>
      </w:r>
      <w:hyperlink r:id="rId12" w:history="1">
        <w:r w:rsidR="00832045" w:rsidRPr="00C80393">
          <w:rPr>
            <w:rStyle w:val="Hipercze"/>
          </w:rPr>
          <w:t>http://bip.ulanow.pl/p,87,przetargi</w:t>
        </w:r>
      </w:hyperlink>
    </w:p>
    <w:p w:rsidR="00832045" w:rsidRDefault="00832045">
      <w:pPr>
        <w:pStyle w:val="Teksttreci1"/>
        <w:shd w:val="clear" w:color="auto" w:fill="auto"/>
        <w:tabs>
          <w:tab w:val="right" w:pos="2313"/>
        </w:tabs>
        <w:spacing w:line="235" w:lineRule="exact"/>
        <w:ind w:firstLine="0"/>
        <w:jc w:val="left"/>
      </w:pPr>
    </w:p>
    <w:p w:rsidR="0011431C" w:rsidRDefault="0011431C">
      <w:pPr>
        <w:pStyle w:val="Teksttreci1"/>
        <w:shd w:val="clear" w:color="auto" w:fill="auto"/>
        <w:spacing w:line="240" w:lineRule="exact"/>
        <w:ind w:firstLine="0"/>
        <w:jc w:val="left"/>
      </w:pPr>
    </w:p>
    <w:p w:rsidR="00832045" w:rsidRDefault="00832045">
      <w:pPr>
        <w:pStyle w:val="Teksttreci1"/>
        <w:shd w:val="clear" w:color="auto" w:fill="auto"/>
        <w:spacing w:line="240" w:lineRule="exact"/>
        <w:ind w:firstLine="0"/>
        <w:jc w:val="left"/>
        <w:sectPr w:rsidR="00832045">
          <w:type w:val="continuous"/>
          <w:pgSz w:w="11909" w:h="16834"/>
          <w:pgMar w:top="135" w:right="2944" w:bottom="1220" w:left="1413" w:header="0" w:footer="3" w:gutter="0"/>
          <w:cols w:space="720"/>
          <w:noEndnote/>
          <w:docGrid w:linePitch="360"/>
        </w:sectPr>
      </w:pPr>
    </w:p>
    <w:p w:rsidR="0011431C" w:rsidRDefault="00FF3663">
      <w:pPr>
        <w:pStyle w:val="Teksttreci70"/>
        <w:numPr>
          <w:ilvl w:val="0"/>
          <w:numId w:val="1"/>
        </w:numPr>
        <w:shd w:val="clear" w:color="auto" w:fill="auto"/>
        <w:tabs>
          <w:tab w:val="left" w:pos="591"/>
        </w:tabs>
        <w:spacing w:line="317" w:lineRule="exact"/>
        <w:ind w:left="360" w:hanging="360"/>
        <w:jc w:val="left"/>
      </w:pPr>
      <w:r>
        <w:t>Adres strony internetowej, na której udostępniane będą zmiany i wyjaśnienia treści SWZ oraz inne dokumenty zamówienia bezpośrednio związane z postępowaniem o udzielenie zamówienia:</w:t>
      </w:r>
    </w:p>
    <w:p w:rsidR="0011431C" w:rsidRDefault="00FF3663">
      <w:pPr>
        <w:pStyle w:val="Teksttreci1"/>
        <w:shd w:val="clear" w:color="auto" w:fill="auto"/>
        <w:spacing w:line="346" w:lineRule="exact"/>
        <w:ind w:left="360" w:hanging="360"/>
        <w:jc w:val="left"/>
      </w:pPr>
      <w:r>
        <w:t>Zmiany i wyjaśnienia treści SWZ oraz inne dokumenty zamówienia bezpośrednio związane</w:t>
      </w:r>
    </w:p>
    <w:p w:rsidR="0011431C" w:rsidRDefault="00FF3663">
      <w:pPr>
        <w:pStyle w:val="Teksttreci1"/>
        <w:shd w:val="clear" w:color="auto" w:fill="auto"/>
        <w:spacing w:line="346" w:lineRule="exact"/>
        <w:ind w:left="360" w:hanging="360"/>
        <w:jc w:val="left"/>
      </w:pPr>
      <w:r>
        <w:t>z postępowaniem o udzielenie zamówienia będą udostępniane na stronie internetowej znajdującej się</w:t>
      </w:r>
    </w:p>
    <w:p w:rsidR="0011431C" w:rsidRDefault="00FF3663">
      <w:pPr>
        <w:pStyle w:val="Teksttreci1"/>
        <w:shd w:val="clear" w:color="auto" w:fill="auto"/>
        <w:spacing w:line="346" w:lineRule="exact"/>
        <w:ind w:left="360" w:hanging="360"/>
        <w:jc w:val="left"/>
      </w:pPr>
      <w:r>
        <w:t>pod adresem</w:t>
      </w:r>
      <w:hyperlink r:id="rId13" w:history="1">
        <w:r>
          <w:rPr>
            <w:rStyle w:val="Hipercze"/>
          </w:rPr>
          <w:t xml:space="preserve"> https://miniportal.uzp.gov.pl/</w:t>
        </w:r>
        <w:r>
          <w:rPr>
            <w:rStyle w:val="Hipercze"/>
            <w:lang w:val="en-US"/>
          </w:rPr>
          <w:t xml:space="preserve"> </w:t>
        </w:r>
      </w:hyperlink>
      <w:r>
        <w:t xml:space="preserve">oraz na stronie internetowej BIP Urzędu Gminy </w:t>
      </w:r>
      <w:r w:rsidR="00832045">
        <w:t xml:space="preserve">i Miasta Ulanów </w:t>
      </w:r>
    </w:p>
    <w:p w:rsidR="0011431C" w:rsidRDefault="00FF3663">
      <w:pPr>
        <w:pStyle w:val="Teksttreci1"/>
        <w:shd w:val="clear" w:color="auto" w:fill="auto"/>
        <w:spacing w:line="346" w:lineRule="exact"/>
        <w:ind w:left="360" w:hanging="360"/>
        <w:jc w:val="left"/>
      </w:pPr>
      <w:r>
        <w:t>znajdującej się pod adresem</w:t>
      </w:r>
      <w:hyperlink r:id="rId14" w:history="1">
        <w:r>
          <w:rPr>
            <w:rStyle w:val="Hipercze"/>
          </w:rPr>
          <w:t xml:space="preserve"> </w:t>
        </w:r>
        <w:r w:rsidR="00832045" w:rsidRPr="00832045">
          <w:rPr>
            <w:rStyle w:val="Hipercze"/>
          </w:rPr>
          <w:t>http://bip.ulanow.pl/p,87,przetargi</w:t>
        </w:r>
      </w:hyperlink>
    </w:p>
    <w:p w:rsidR="00832045" w:rsidRDefault="00832045">
      <w:pPr>
        <w:pStyle w:val="Teksttreci1"/>
        <w:shd w:val="clear" w:color="auto" w:fill="auto"/>
        <w:spacing w:line="346" w:lineRule="exact"/>
        <w:ind w:left="360" w:hanging="360"/>
        <w:jc w:val="left"/>
      </w:pPr>
    </w:p>
    <w:p w:rsidR="0011431C" w:rsidRDefault="00FF3663">
      <w:pPr>
        <w:pStyle w:val="Teksttreci70"/>
        <w:numPr>
          <w:ilvl w:val="0"/>
          <w:numId w:val="1"/>
        </w:numPr>
        <w:shd w:val="clear" w:color="auto" w:fill="auto"/>
        <w:tabs>
          <w:tab w:val="left" w:pos="591"/>
        </w:tabs>
        <w:spacing w:line="270" w:lineRule="exact"/>
        <w:ind w:left="360" w:hanging="360"/>
        <w:jc w:val="left"/>
      </w:pPr>
      <w:r>
        <w:t>Tryb udzielenia zamówienia:</w:t>
      </w:r>
    </w:p>
    <w:p w:rsidR="0011431C" w:rsidRDefault="00FF3663">
      <w:pPr>
        <w:pStyle w:val="Teksttreci1"/>
        <w:numPr>
          <w:ilvl w:val="0"/>
          <w:numId w:val="2"/>
        </w:numPr>
        <w:shd w:val="clear" w:color="auto" w:fill="auto"/>
        <w:tabs>
          <w:tab w:val="left" w:pos="301"/>
        </w:tabs>
        <w:spacing w:line="341" w:lineRule="exact"/>
        <w:ind w:left="360" w:hanging="360"/>
        <w:jc w:val="left"/>
      </w:pPr>
      <w:r>
        <w:t>Postępowanie o udzielenie zamówienia publicznego prowadzone jest w trybie podstawowym, na podstawie art. 275 pkt. 1 ustawy PZP oraz aktów wykonawczych wydanych na jej podstawie.</w:t>
      </w:r>
    </w:p>
    <w:p w:rsidR="0011431C" w:rsidRDefault="00FF3663">
      <w:pPr>
        <w:pStyle w:val="Teksttreci1"/>
        <w:numPr>
          <w:ilvl w:val="0"/>
          <w:numId w:val="2"/>
        </w:numPr>
        <w:shd w:val="clear" w:color="auto" w:fill="auto"/>
        <w:tabs>
          <w:tab w:val="left" w:pos="301"/>
        </w:tabs>
        <w:spacing w:line="341" w:lineRule="exact"/>
        <w:ind w:left="360" w:hanging="360"/>
        <w:jc w:val="left"/>
      </w:pPr>
      <w:r>
        <w:t>Zgodnie z art. 310 pkt. 1 ustawy PZP, Zamawiający przewiduje możliwość unieważnienia postępowania, jeżeli środki publiczne, które Zamawiający zamierzał przeznaczyć na sfinansowanie całości lub części zamówienia nie zostały mu przyznane.</w:t>
      </w:r>
    </w:p>
    <w:p w:rsidR="0011431C" w:rsidRDefault="00FF3663">
      <w:pPr>
        <w:pStyle w:val="Teksttreci1"/>
        <w:numPr>
          <w:ilvl w:val="0"/>
          <w:numId w:val="2"/>
        </w:numPr>
        <w:shd w:val="clear" w:color="auto" w:fill="auto"/>
        <w:tabs>
          <w:tab w:val="left" w:pos="301"/>
        </w:tabs>
        <w:spacing w:line="341" w:lineRule="exact"/>
        <w:ind w:left="360" w:hanging="360"/>
        <w:jc w:val="left"/>
      </w:pPr>
      <w:r>
        <w:t>Szacunkowa wartość przedmiotowego zamówienia nie przekracza progów unijnych, o których mowa w art. 3 ustawy PZP.</w:t>
      </w:r>
    </w:p>
    <w:p w:rsidR="0011431C" w:rsidRDefault="00FF3663">
      <w:pPr>
        <w:pStyle w:val="Teksttreci1"/>
        <w:numPr>
          <w:ilvl w:val="0"/>
          <w:numId w:val="2"/>
        </w:numPr>
        <w:shd w:val="clear" w:color="auto" w:fill="auto"/>
        <w:tabs>
          <w:tab w:val="left" w:pos="301"/>
        </w:tabs>
        <w:spacing w:line="341" w:lineRule="exact"/>
        <w:ind w:left="360" w:hanging="360"/>
        <w:jc w:val="left"/>
      </w:pPr>
      <w:r>
        <w:t>Zamawiający nie przewiduje wyboru najkorzystniejszej oferty z możliwością prowadzenia negocjacji.</w:t>
      </w:r>
    </w:p>
    <w:p w:rsidR="0011431C" w:rsidRDefault="00FF3663">
      <w:pPr>
        <w:pStyle w:val="Teksttreci1"/>
        <w:numPr>
          <w:ilvl w:val="0"/>
          <w:numId w:val="2"/>
        </w:numPr>
        <w:shd w:val="clear" w:color="auto" w:fill="auto"/>
        <w:tabs>
          <w:tab w:val="left" w:pos="301"/>
        </w:tabs>
        <w:spacing w:line="341" w:lineRule="exact"/>
        <w:ind w:left="360" w:hanging="360"/>
        <w:jc w:val="left"/>
      </w:pPr>
      <w:r>
        <w:t>Zamawiający nie przewiduje aukcji elektronicznej.</w:t>
      </w:r>
    </w:p>
    <w:p w:rsidR="0011431C" w:rsidRDefault="00FF3663">
      <w:pPr>
        <w:pStyle w:val="Teksttreci1"/>
        <w:numPr>
          <w:ilvl w:val="0"/>
          <w:numId w:val="2"/>
        </w:numPr>
        <w:shd w:val="clear" w:color="auto" w:fill="auto"/>
        <w:tabs>
          <w:tab w:val="left" w:pos="301"/>
        </w:tabs>
        <w:spacing w:line="341" w:lineRule="exact"/>
        <w:ind w:left="360" w:hanging="360"/>
        <w:jc w:val="left"/>
      </w:pPr>
      <w:r>
        <w:t>Zamawiający nie dopuszcza składania ofert wariantowych oraz w postaci katalogów elektronicznych.</w:t>
      </w:r>
    </w:p>
    <w:p w:rsidR="0011431C" w:rsidRDefault="00FF3663">
      <w:pPr>
        <w:pStyle w:val="Teksttreci1"/>
        <w:numPr>
          <w:ilvl w:val="0"/>
          <w:numId w:val="2"/>
        </w:numPr>
        <w:shd w:val="clear" w:color="auto" w:fill="auto"/>
        <w:tabs>
          <w:tab w:val="left" w:pos="301"/>
        </w:tabs>
        <w:spacing w:line="341" w:lineRule="exact"/>
        <w:ind w:left="360" w:hanging="360"/>
        <w:jc w:val="left"/>
      </w:pPr>
      <w:r>
        <w:t>Zamawiający nie prowadzi postępowania w celu zawarcia umowy ramowej.</w:t>
      </w:r>
    </w:p>
    <w:p w:rsidR="0011431C" w:rsidRDefault="00FF3663">
      <w:pPr>
        <w:pStyle w:val="Teksttreci1"/>
        <w:numPr>
          <w:ilvl w:val="0"/>
          <w:numId w:val="2"/>
        </w:numPr>
        <w:shd w:val="clear" w:color="auto" w:fill="auto"/>
        <w:tabs>
          <w:tab w:val="left" w:pos="301"/>
        </w:tabs>
        <w:spacing w:line="341" w:lineRule="exact"/>
        <w:ind w:left="360" w:hanging="360"/>
        <w:jc w:val="left"/>
      </w:pPr>
      <w:r>
        <w:t>Zamawiający nie zastrzega możliwości ubiegania się o udzielenie zamówienia wyłącznie przez Wykonawców, o których mowa w art. 94 ustawy PZP.</w:t>
      </w:r>
    </w:p>
    <w:p w:rsidR="0011431C" w:rsidRDefault="00FF3663">
      <w:pPr>
        <w:pStyle w:val="Teksttreci1"/>
        <w:numPr>
          <w:ilvl w:val="0"/>
          <w:numId w:val="2"/>
        </w:numPr>
        <w:shd w:val="clear" w:color="auto" w:fill="auto"/>
        <w:tabs>
          <w:tab w:val="left" w:pos="301"/>
        </w:tabs>
        <w:spacing w:line="341" w:lineRule="exact"/>
        <w:ind w:left="360" w:hanging="360"/>
        <w:jc w:val="left"/>
      </w:pPr>
      <w:r>
        <w:t>Szczegółowe wymagania dotyczące realizacji oraz egzekwowania wymogu zatrudnienia na podstawie stosunku pracy zostały określone w umowie, której wzór stanowi załącznik nr 3 do niniejszej SWZ.</w:t>
      </w:r>
    </w:p>
    <w:p w:rsidR="0011431C" w:rsidRDefault="00FF3663">
      <w:pPr>
        <w:pStyle w:val="Teksttreci1"/>
        <w:numPr>
          <w:ilvl w:val="0"/>
          <w:numId w:val="2"/>
        </w:numPr>
        <w:shd w:val="clear" w:color="auto" w:fill="auto"/>
        <w:tabs>
          <w:tab w:val="left" w:pos="1525"/>
        </w:tabs>
        <w:spacing w:line="341" w:lineRule="exact"/>
        <w:ind w:left="360" w:hanging="360"/>
        <w:jc w:val="left"/>
      </w:pPr>
      <w:r>
        <w:t>Zamawiający</w:t>
      </w:r>
      <w:r>
        <w:tab/>
        <w:t>nie określa dodatkowych wymagań związanych z zatrudnianiem osób, o których mowa w art. 96 ust. 2 pkt. 2 ustawy PZP.</w:t>
      </w:r>
    </w:p>
    <w:p w:rsidR="0011431C" w:rsidRDefault="00FF3663">
      <w:pPr>
        <w:pStyle w:val="Teksttreci1"/>
        <w:numPr>
          <w:ilvl w:val="0"/>
          <w:numId w:val="2"/>
        </w:numPr>
        <w:shd w:val="clear" w:color="auto" w:fill="auto"/>
        <w:tabs>
          <w:tab w:val="left" w:pos="1525"/>
        </w:tabs>
        <w:spacing w:line="341" w:lineRule="exact"/>
        <w:ind w:left="360" w:hanging="360"/>
        <w:jc w:val="left"/>
      </w:pPr>
      <w:r>
        <w:t>Zamawiający</w:t>
      </w:r>
      <w:r>
        <w:tab/>
        <w:t>nie dopuszcza możliwości składania ofert częściowych z przyczyn organizacyjnych oraz uwzględniając fakt, że są to niewielkie roboty o tożsamej technologii wykonania.</w:t>
      </w:r>
    </w:p>
    <w:p w:rsidR="00AD14FB" w:rsidRDefault="00AD14FB" w:rsidP="00AD14FB">
      <w:pPr>
        <w:pStyle w:val="Teksttreci1"/>
        <w:shd w:val="clear" w:color="auto" w:fill="auto"/>
        <w:tabs>
          <w:tab w:val="left" w:pos="1525"/>
        </w:tabs>
        <w:spacing w:line="341" w:lineRule="exact"/>
        <w:ind w:firstLine="0"/>
        <w:jc w:val="left"/>
      </w:pPr>
    </w:p>
    <w:p w:rsidR="00AD14FB" w:rsidRDefault="00AD14FB" w:rsidP="00AD14FB">
      <w:pPr>
        <w:pStyle w:val="Teksttreci1"/>
        <w:shd w:val="clear" w:color="auto" w:fill="auto"/>
        <w:tabs>
          <w:tab w:val="left" w:pos="1525"/>
        </w:tabs>
        <w:spacing w:line="341" w:lineRule="exact"/>
        <w:ind w:firstLine="0"/>
        <w:jc w:val="left"/>
        <w:sectPr w:rsidR="00AD14FB">
          <w:type w:val="continuous"/>
          <w:pgSz w:w="11909" w:h="16834"/>
          <w:pgMar w:top="135" w:right="1399" w:bottom="1220" w:left="1413" w:header="0" w:footer="3" w:gutter="0"/>
          <w:cols w:space="720"/>
          <w:noEndnote/>
          <w:docGrid w:linePitch="360"/>
        </w:sectPr>
      </w:pPr>
    </w:p>
    <w:p w:rsidR="0011431C" w:rsidRDefault="00FF3663">
      <w:pPr>
        <w:pStyle w:val="Nagwek20"/>
        <w:keepNext/>
        <w:keepLines/>
        <w:numPr>
          <w:ilvl w:val="0"/>
          <w:numId w:val="1"/>
        </w:numPr>
        <w:shd w:val="clear" w:color="auto" w:fill="auto"/>
        <w:tabs>
          <w:tab w:val="left" w:pos="694"/>
        </w:tabs>
        <w:spacing w:line="270" w:lineRule="exact"/>
        <w:ind w:left="360" w:hanging="360"/>
        <w:jc w:val="left"/>
      </w:pPr>
      <w:bookmarkStart w:id="19" w:name="bookmark1"/>
      <w:r>
        <w:lastRenderedPageBreak/>
        <w:t>Opis przedmiotu zamówienia:</w:t>
      </w:r>
      <w:bookmarkEnd w:id="19"/>
    </w:p>
    <w:p w:rsidR="0011431C" w:rsidRDefault="00FF3663">
      <w:pPr>
        <w:pStyle w:val="Teksttreci1"/>
        <w:numPr>
          <w:ilvl w:val="0"/>
          <w:numId w:val="3"/>
        </w:numPr>
        <w:shd w:val="clear" w:color="auto" w:fill="auto"/>
        <w:tabs>
          <w:tab w:val="left" w:pos="323"/>
        </w:tabs>
        <w:spacing w:line="341" w:lineRule="exact"/>
        <w:ind w:left="360" w:hanging="360"/>
        <w:jc w:val="left"/>
      </w:pPr>
      <w:r>
        <w:t xml:space="preserve">Przedmiotem zamówienia jest odbiór i transport odpadów komunalnych od właścicieli nieruchomości zamieszkałych z terenu gminy </w:t>
      </w:r>
      <w:r w:rsidR="00AD14FB">
        <w:t>Ulanó</w:t>
      </w:r>
      <w:r w:rsidR="005D604B">
        <w:t>w  w terminie 01-01-2023 do 30-06</w:t>
      </w:r>
      <w:r w:rsidR="00AD14FB">
        <w:t>-202</w:t>
      </w:r>
      <w:r w:rsidR="005D604B">
        <w:t>4</w:t>
      </w:r>
      <w:r w:rsidR="00AD14FB">
        <w:t xml:space="preserve"> r.</w:t>
      </w:r>
    </w:p>
    <w:p w:rsidR="0011431C" w:rsidRDefault="00FF3663">
      <w:pPr>
        <w:pStyle w:val="Teksttreci1"/>
        <w:numPr>
          <w:ilvl w:val="0"/>
          <w:numId w:val="3"/>
        </w:numPr>
        <w:shd w:val="clear" w:color="auto" w:fill="auto"/>
        <w:tabs>
          <w:tab w:val="left" w:pos="323"/>
        </w:tabs>
        <w:spacing w:line="341" w:lineRule="exact"/>
        <w:ind w:left="360" w:hanging="360"/>
        <w:jc w:val="left"/>
      </w:pPr>
      <w:r>
        <w:t>Wspólny Słownik Zamówień Publicznych (CPV):</w:t>
      </w:r>
    </w:p>
    <w:p w:rsidR="00AD14FB" w:rsidRDefault="00FF3663">
      <w:pPr>
        <w:pStyle w:val="Teksttreci1"/>
        <w:shd w:val="clear" w:color="auto" w:fill="auto"/>
        <w:spacing w:line="341" w:lineRule="exact"/>
        <w:ind w:firstLine="0"/>
        <w:jc w:val="left"/>
      </w:pPr>
      <w:r w:rsidRPr="00AD14FB">
        <w:rPr>
          <w:b/>
        </w:rPr>
        <w:t>90500000-2</w:t>
      </w:r>
      <w:r>
        <w:t xml:space="preserve"> Usługi związane z odpadami </w:t>
      </w:r>
    </w:p>
    <w:p w:rsidR="00AD14FB" w:rsidRDefault="00FF3663">
      <w:pPr>
        <w:pStyle w:val="Teksttreci1"/>
        <w:shd w:val="clear" w:color="auto" w:fill="auto"/>
        <w:spacing w:line="341" w:lineRule="exact"/>
        <w:ind w:firstLine="0"/>
        <w:jc w:val="left"/>
      </w:pPr>
      <w:r w:rsidRPr="00AD14FB">
        <w:rPr>
          <w:b/>
        </w:rPr>
        <w:t>90511000-2</w:t>
      </w:r>
      <w:r>
        <w:t xml:space="preserve"> Usługi wywozu odpadów </w:t>
      </w:r>
    </w:p>
    <w:p w:rsidR="0011431C" w:rsidRDefault="00FF3663">
      <w:pPr>
        <w:pStyle w:val="Teksttreci1"/>
        <w:shd w:val="clear" w:color="auto" w:fill="auto"/>
        <w:spacing w:line="341" w:lineRule="exact"/>
        <w:ind w:firstLine="0"/>
        <w:jc w:val="left"/>
      </w:pPr>
      <w:r w:rsidRPr="00AD14FB">
        <w:rPr>
          <w:b/>
        </w:rPr>
        <w:t>90512000-9</w:t>
      </w:r>
      <w:r>
        <w:t xml:space="preserve"> Usługi transportu odpadów</w:t>
      </w:r>
    </w:p>
    <w:p w:rsidR="0011431C" w:rsidRDefault="00FF3663">
      <w:pPr>
        <w:pStyle w:val="Teksttreci1"/>
        <w:shd w:val="clear" w:color="auto" w:fill="auto"/>
        <w:spacing w:line="341" w:lineRule="exact"/>
        <w:ind w:firstLine="0"/>
        <w:jc w:val="left"/>
      </w:pPr>
      <w:r w:rsidRPr="00AD14FB">
        <w:rPr>
          <w:b/>
        </w:rPr>
        <w:t>90513100-7</w:t>
      </w:r>
      <w:r>
        <w:t xml:space="preserve"> Usługi wywozu odpadów pochodzących z gospodarstw domowych</w:t>
      </w:r>
    </w:p>
    <w:p w:rsidR="0011431C" w:rsidRPr="00AD14FB" w:rsidRDefault="00FF3663">
      <w:pPr>
        <w:pStyle w:val="Teksttreci1"/>
        <w:numPr>
          <w:ilvl w:val="0"/>
          <w:numId w:val="3"/>
        </w:numPr>
        <w:shd w:val="clear" w:color="auto" w:fill="auto"/>
        <w:tabs>
          <w:tab w:val="left" w:pos="323"/>
        </w:tabs>
        <w:spacing w:line="341" w:lineRule="exact"/>
        <w:ind w:left="360" w:hanging="360"/>
        <w:jc w:val="left"/>
        <w:rPr>
          <w:b/>
        </w:rPr>
      </w:pPr>
      <w:r w:rsidRPr="00AD14FB">
        <w:rPr>
          <w:b/>
        </w:rPr>
        <w:t>Ogólny opis przedmiotu zamówienia (wielkość, zakres zamówienia):</w:t>
      </w:r>
    </w:p>
    <w:p w:rsidR="0011431C" w:rsidRDefault="00FF3663">
      <w:pPr>
        <w:pStyle w:val="Teksttreci1"/>
        <w:shd w:val="clear" w:color="auto" w:fill="auto"/>
        <w:spacing w:line="341" w:lineRule="exact"/>
        <w:ind w:firstLine="0"/>
        <w:jc w:val="left"/>
      </w:pPr>
      <w:r>
        <w:t>Przedmiot zamówienia obejmuje:</w:t>
      </w:r>
    </w:p>
    <w:p w:rsidR="0011431C" w:rsidRDefault="00FF3663">
      <w:pPr>
        <w:pStyle w:val="Teksttreci1"/>
        <w:numPr>
          <w:ilvl w:val="0"/>
          <w:numId w:val="4"/>
        </w:numPr>
        <w:shd w:val="clear" w:color="auto" w:fill="auto"/>
        <w:tabs>
          <w:tab w:val="left" w:pos="694"/>
        </w:tabs>
        <w:spacing w:line="341" w:lineRule="exact"/>
        <w:ind w:firstLine="0"/>
        <w:jc w:val="left"/>
      </w:pPr>
      <w:r>
        <w:t>odbiór i transport całej masy odpadów komunalnych zbieranych selektywnie oraz odpadów zmieszanych, pozostałych po segregacji (tzw. balastu) ze wszystkich nieruchomości zamieszkałych i wskazanych nieruchomości niezamieszkałych;</w:t>
      </w:r>
    </w:p>
    <w:p w:rsidR="0011431C" w:rsidRDefault="00FF3663">
      <w:pPr>
        <w:pStyle w:val="Teksttreci1"/>
        <w:numPr>
          <w:ilvl w:val="0"/>
          <w:numId w:val="4"/>
        </w:numPr>
        <w:shd w:val="clear" w:color="auto" w:fill="auto"/>
        <w:tabs>
          <w:tab w:val="left" w:pos="694"/>
        </w:tabs>
        <w:spacing w:line="341" w:lineRule="exact"/>
        <w:ind w:firstLine="0"/>
        <w:jc w:val="left"/>
      </w:pPr>
      <w:r>
        <w:t>odbiór i transport całej ilości odpadów komunalnych, przekazanych przez właścicieli wszystkich nieruchomości zamieszkałych i niezamieszkałych do Punktu Selektywnej Zbiórki Odpadów Komunalnych (PSZOK);</w:t>
      </w:r>
    </w:p>
    <w:p w:rsidR="00AD14FB" w:rsidRPr="00AD14FB" w:rsidRDefault="00AD14FB" w:rsidP="00AD14FB">
      <w:pPr>
        <w:pStyle w:val="Akapitzlist"/>
        <w:numPr>
          <w:ilvl w:val="0"/>
          <w:numId w:val="4"/>
        </w:numPr>
        <w:ind w:left="0"/>
        <w:jc w:val="both"/>
        <w:rPr>
          <w:rFonts w:ascii="Arial Unicode MS" w:eastAsia="Arial Unicode MS" w:hAnsi="Arial Unicode MS" w:cs="Arial Unicode MS"/>
          <w:b/>
          <w:sz w:val="20"/>
          <w:szCs w:val="22"/>
        </w:rPr>
      </w:pPr>
      <w:r w:rsidRPr="00AD14FB">
        <w:rPr>
          <w:rFonts w:ascii="Arial Unicode MS" w:eastAsia="Arial Unicode MS" w:hAnsi="Arial Unicode MS" w:cs="Arial Unicode MS"/>
          <w:sz w:val="20"/>
          <w:szCs w:val="22"/>
        </w:rPr>
        <w:t>Przedmiot zamówienia obejmuje odbiór od właścicieli nieruchomości  zamieszkałych odpadów o kodzie 20 03 01, ich za</w:t>
      </w:r>
      <w:r w:rsidR="005D604B">
        <w:rPr>
          <w:rFonts w:ascii="Arial Unicode MS" w:eastAsia="Arial Unicode MS" w:hAnsi="Arial Unicode MS" w:cs="Arial Unicode MS"/>
          <w:sz w:val="20"/>
          <w:szCs w:val="22"/>
        </w:rPr>
        <w:t xml:space="preserve">ładunek, transport do </w:t>
      </w:r>
      <w:r w:rsidRPr="00AD14FB">
        <w:rPr>
          <w:rFonts w:ascii="Arial Unicode MS" w:eastAsia="Arial Unicode MS" w:hAnsi="Arial Unicode MS" w:cs="Arial Unicode MS"/>
          <w:sz w:val="20"/>
          <w:szCs w:val="22"/>
        </w:rPr>
        <w:t xml:space="preserve"> Instalacji Przetwarzania Odpadów wskazanej dla regionu północnego w Wojewódzkim Planie Gospodarki Odpadami Województwa Podkarpackiego lub do Instalacji Zastępczej w przypadku braku instalacji regionalnej, wskazanej w obowiązującej uchwale Sejmiku Województwa Podkarpackiego w sprawie wykonania Planu Gospodarki odpadami dla Województwa Podkarpackiego</w:t>
      </w:r>
      <w:r w:rsidRPr="00AD14FB">
        <w:rPr>
          <w:rFonts w:ascii="Arial Unicode MS" w:eastAsia="Arial Unicode MS" w:hAnsi="Arial Unicode MS" w:cs="Arial Unicode MS"/>
          <w:b/>
          <w:sz w:val="20"/>
          <w:szCs w:val="22"/>
        </w:rPr>
        <w:t xml:space="preserve">. </w:t>
      </w:r>
    </w:p>
    <w:p w:rsidR="00AD14FB" w:rsidRPr="00AD14FB" w:rsidRDefault="00AD14FB" w:rsidP="00AD14FB">
      <w:pPr>
        <w:jc w:val="both"/>
        <w:rPr>
          <w:rFonts w:ascii="Arial Unicode MS" w:eastAsia="Arial Unicode MS" w:hAnsi="Arial Unicode MS" w:cs="Arial Unicode MS"/>
          <w:b/>
          <w:sz w:val="20"/>
          <w:szCs w:val="22"/>
        </w:rPr>
      </w:pPr>
      <w:r w:rsidRPr="00AD14FB">
        <w:rPr>
          <w:rFonts w:ascii="Arial Unicode MS" w:eastAsia="Arial Unicode MS" w:hAnsi="Arial Unicode MS" w:cs="Arial Unicode MS"/>
          <w:b/>
          <w:sz w:val="20"/>
          <w:szCs w:val="22"/>
        </w:rPr>
        <w:t>Zgodnie z zawartym porozumieniem z dnia 23 listopada 2016 r.  miejsc</w:t>
      </w:r>
      <w:r w:rsidR="005D604B">
        <w:rPr>
          <w:rFonts w:ascii="Arial Unicode MS" w:eastAsia="Arial Unicode MS" w:hAnsi="Arial Unicode MS" w:cs="Arial Unicode MS"/>
          <w:b/>
          <w:sz w:val="20"/>
          <w:szCs w:val="22"/>
        </w:rPr>
        <w:t xml:space="preserve">em składowania odpadów  będzie </w:t>
      </w:r>
      <w:r w:rsidRPr="00AD14FB">
        <w:rPr>
          <w:rFonts w:ascii="Arial Unicode MS" w:eastAsia="Arial Unicode MS" w:hAnsi="Arial Unicode MS" w:cs="Arial Unicode MS"/>
          <w:b/>
          <w:sz w:val="20"/>
          <w:szCs w:val="22"/>
        </w:rPr>
        <w:t>IPOK Regionu Północnego Województwa Podkarpackie, gdzie wskazano miejsce składowania odpadów  miejscowość Sigiełki, gmina Krzeszów.</w:t>
      </w:r>
    </w:p>
    <w:p w:rsidR="0011431C" w:rsidRDefault="00FF3663">
      <w:pPr>
        <w:pStyle w:val="Teksttreci1"/>
        <w:numPr>
          <w:ilvl w:val="0"/>
          <w:numId w:val="4"/>
        </w:numPr>
        <w:shd w:val="clear" w:color="auto" w:fill="auto"/>
        <w:tabs>
          <w:tab w:val="left" w:pos="694"/>
        </w:tabs>
        <w:spacing w:line="341" w:lineRule="exact"/>
        <w:ind w:firstLine="0"/>
        <w:jc w:val="left"/>
      </w:pPr>
      <w:r>
        <w:t>.</w:t>
      </w:r>
    </w:p>
    <w:p w:rsidR="0011431C" w:rsidRDefault="00FF3663">
      <w:pPr>
        <w:pStyle w:val="Teksttreci1"/>
        <w:shd w:val="clear" w:color="auto" w:fill="auto"/>
        <w:spacing w:line="341" w:lineRule="exact"/>
        <w:ind w:firstLine="0"/>
        <w:jc w:val="left"/>
      </w:pPr>
      <w:r>
        <w:t>Szczegółowy opis przedmiotu zamówienia stanowi załącznik nr 5 do niniejszej Specyfikacji Warunków Zamówienia (dalej: „SWZ”).</w:t>
      </w:r>
    </w:p>
    <w:p w:rsidR="0011431C" w:rsidRDefault="00FF3663">
      <w:pPr>
        <w:pStyle w:val="Nagwek20"/>
        <w:keepNext/>
        <w:keepLines/>
        <w:numPr>
          <w:ilvl w:val="0"/>
          <w:numId w:val="1"/>
        </w:numPr>
        <w:shd w:val="clear" w:color="auto" w:fill="auto"/>
        <w:tabs>
          <w:tab w:val="left" w:pos="323"/>
        </w:tabs>
        <w:spacing w:line="270" w:lineRule="exact"/>
        <w:ind w:left="360" w:hanging="360"/>
        <w:jc w:val="left"/>
      </w:pPr>
      <w:bookmarkStart w:id="20" w:name="bookmark2"/>
      <w:r>
        <w:t>Wizja lokalna</w:t>
      </w:r>
      <w:bookmarkEnd w:id="20"/>
    </w:p>
    <w:p w:rsidR="0011431C" w:rsidRDefault="00FF3663">
      <w:pPr>
        <w:pStyle w:val="Teksttreci1"/>
        <w:shd w:val="clear" w:color="auto" w:fill="auto"/>
        <w:spacing w:line="350" w:lineRule="exact"/>
        <w:ind w:firstLine="0"/>
        <w:jc w:val="left"/>
      </w:pPr>
      <w:r>
        <w:t>Zamawiający nie przewiduje przeprowadzenia wizji lokalnej. Wykonawca może samodzielnie dokonać wizji lokalnej terenu objętego realizacją zamówienia w celu zdobycia wszelkich danych i informacji niezbędnych do należytego wykonania zamówienia i prawidłowego obliczenia ceny oferty.</w:t>
      </w:r>
    </w:p>
    <w:p w:rsidR="0011431C" w:rsidRDefault="00FF3663">
      <w:pPr>
        <w:pStyle w:val="Nagwek20"/>
        <w:keepNext/>
        <w:keepLines/>
        <w:numPr>
          <w:ilvl w:val="0"/>
          <w:numId w:val="1"/>
        </w:numPr>
        <w:shd w:val="clear" w:color="auto" w:fill="auto"/>
        <w:tabs>
          <w:tab w:val="left" w:pos="323"/>
        </w:tabs>
        <w:spacing w:line="270" w:lineRule="exact"/>
        <w:ind w:left="360" w:hanging="360"/>
        <w:jc w:val="left"/>
      </w:pPr>
      <w:bookmarkStart w:id="21" w:name="bookmark3"/>
      <w:r>
        <w:t>Podwykonawstwo</w:t>
      </w:r>
      <w:bookmarkEnd w:id="21"/>
    </w:p>
    <w:p w:rsidR="0011431C" w:rsidRDefault="00FF3663">
      <w:pPr>
        <w:pStyle w:val="Teksttreci1"/>
        <w:numPr>
          <w:ilvl w:val="0"/>
          <w:numId w:val="5"/>
        </w:numPr>
        <w:shd w:val="clear" w:color="auto" w:fill="auto"/>
        <w:tabs>
          <w:tab w:val="left" w:pos="323"/>
        </w:tabs>
        <w:spacing w:line="346" w:lineRule="exact"/>
        <w:ind w:left="360" w:hanging="360"/>
        <w:jc w:val="left"/>
      </w:pPr>
      <w:r>
        <w:t>Zamawiający nie zastrzega obowiązku osobistego wykonania przez Wykonawcę kluczowych części zamówienia.</w:t>
      </w:r>
    </w:p>
    <w:p w:rsidR="0011431C" w:rsidRDefault="00FF3663">
      <w:pPr>
        <w:pStyle w:val="Teksttreci1"/>
        <w:numPr>
          <w:ilvl w:val="0"/>
          <w:numId w:val="5"/>
        </w:numPr>
        <w:shd w:val="clear" w:color="auto" w:fill="auto"/>
        <w:tabs>
          <w:tab w:val="left" w:pos="323"/>
        </w:tabs>
        <w:spacing w:line="346" w:lineRule="exact"/>
        <w:ind w:left="360" w:hanging="360"/>
        <w:jc w:val="left"/>
      </w:pPr>
      <w:r>
        <w:t>Zamawiający dopuszcza możliwość powierzenia podwykonawcom różnych części (zakresów) zamówienia w zależności od woli Wykonawców. Za prace podwykonawców Wykonawca odpowiada jak za własne. Zamawiający nie zastrzega obowiązku osobistego wykonania przez wykonawcę żadnych części (zakresów) zamówienia.</w:t>
      </w:r>
    </w:p>
    <w:p w:rsidR="0011431C" w:rsidRDefault="00FF3663">
      <w:pPr>
        <w:pStyle w:val="Teksttreci1"/>
        <w:numPr>
          <w:ilvl w:val="0"/>
          <w:numId w:val="5"/>
        </w:numPr>
        <w:shd w:val="clear" w:color="auto" w:fill="auto"/>
        <w:tabs>
          <w:tab w:val="left" w:pos="321"/>
        </w:tabs>
        <w:spacing w:line="341" w:lineRule="exact"/>
        <w:ind w:left="360" w:hanging="360"/>
        <w:jc w:val="left"/>
      </w:pPr>
      <w:r>
        <w:t>Zamawiający wymaga, aby w przypadku powierzenia podwykonawcom części (zakresów) zamówienia, Wykonawca wskazał w Formularzu ofertowym, stanowiącym załącznik nr 1 do SWZ części zamówienia, których wykonanie zamierza powierzyć podwykonawcom oraz podał (o ile są mu wiadome na tym etapie) nazwy (firmy) tych podwykonawców.</w:t>
      </w:r>
    </w:p>
    <w:p w:rsidR="0011431C" w:rsidRDefault="00FF3663">
      <w:pPr>
        <w:pStyle w:val="Nagwek20"/>
        <w:keepNext/>
        <w:keepLines/>
        <w:numPr>
          <w:ilvl w:val="0"/>
          <w:numId w:val="1"/>
        </w:numPr>
        <w:shd w:val="clear" w:color="auto" w:fill="auto"/>
        <w:tabs>
          <w:tab w:val="left" w:pos="321"/>
        </w:tabs>
        <w:spacing w:line="270" w:lineRule="exact"/>
        <w:ind w:left="360" w:hanging="360"/>
        <w:jc w:val="left"/>
      </w:pPr>
      <w:bookmarkStart w:id="22" w:name="bookmark4"/>
      <w:r>
        <w:lastRenderedPageBreak/>
        <w:t>Termin wykonania zamówienia</w:t>
      </w:r>
      <w:bookmarkEnd w:id="22"/>
    </w:p>
    <w:p w:rsidR="00756AC3" w:rsidRDefault="00756AC3" w:rsidP="00756AC3">
      <w:pPr>
        <w:pStyle w:val="Nagwek20"/>
        <w:keepNext/>
        <w:keepLines/>
        <w:shd w:val="clear" w:color="auto" w:fill="auto"/>
        <w:tabs>
          <w:tab w:val="left" w:pos="321"/>
        </w:tabs>
        <w:spacing w:line="270" w:lineRule="exact"/>
        <w:ind w:left="360" w:firstLine="0"/>
        <w:jc w:val="left"/>
      </w:pPr>
    </w:p>
    <w:p w:rsidR="0011431C" w:rsidRDefault="00FF3663">
      <w:pPr>
        <w:pStyle w:val="Teksttreci1"/>
        <w:shd w:val="clear" w:color="auto" w:fill="auto"/>
        <w:ind w:firstLine="0"/>
        <w:jc w:val="left"/>
      </w:pPr>
      <w:r>
        <w:t>Realizacja przedmiotu zamówienia nastąpi w terminie od d</w:t>
      </w:r>
      <w:r w:rsidR="005D604B">
        <w:t>nia 01.01.2023 roku do dnia 30.06</w:t>
      </w:r>
      <w:r>
        <w:t>.202</w:t>
      </w:r>
      <w:r w:rsidR="005D604B">
        <w:t>4</w:t>
      </w:r>
      <w:r>
        <w:t xml:space="preserve"> roku.</w:t>
      </w:r>
    </w:p>
    <w:p w:rsidR="00756AC3" w:rsidRDefault="00756AC3">
      <w:pPr>
        <w:pStyle w:val="Teksttreci1"/>
        <w:shd w:val="clear" w:color="auto" w:fill="auto"/>
        <w:ind w:firstLine="0"/>
        <w:jc w:val="left"/>
      </w:pPr>
    </w:p>
    <w:p w:rsidR="0011431C" w:rsidRDefault="00FF3663">
      <w:pPr>
        <w:pStyle w:val="Nagwek20"/>
        <w:keepNext/>
        <w:keepLines/>
        <w:numPr>
          <w:ilvl w:val="0"/>
          <w:numId w:val="1"/>
        </w:numPr>
        <w:shd w:val="clear" w:color="auto" w:fill="auto"/>
        <w:tabs>
          <w:tab w:val="left" w:pos="321"/>
        </w:tabs>
        <w:spacing w:line="270" w:lineRule="exact"/>
        <w:ind w:left="360" w:hanging="360"/>
        <w:jc w:val="left"/>
      </w:pPr>
      <w:bookmarkStart w:id="23" w:name="bookmark5"/>
      <w:r>
        <w:t>Warunki udziału w postępowaniu</w:t>
      </w:r>
      <w:bookmarkEnd w:id="23"/>
    </w:p>
    <w:p w:rsidR="0011431C" w:rsidRDefault="00FF3663">
      <w:pPr>
        <w:pStyle w:val="Teksttreci1"/>
        <w:numPr>
          <w:ilvl w:val="0"/>
          <w:numId w:val="6"/>
        </w:numPr>
        <w:shd w:val="clear" w:color="auto" w:fill="auto"/>
        <w:tabs>
          <w:tab w:val="left" w:pos="321"/>
        </w:tabs>
        <w:spacing w:line="341" w:lineRule="exact"/>
        <w:ind w:left="360" w:hanging="360"/>
        <w:jc w:val="left"/>
      </w:pPr>
      <w:r>
        <w:t>O udzielenie zamówienia mogą ubiegać się Wykonawcy, którzy nie podlegają wykluczeniu na zasadach określonych w rozdziale 9 SWZ oraz na podstawie art. 7 ust 1 ustawy z dnia 13 kwietnia 2022 r. o szczególnych rozwiązaniach w zakresie przeciwdziałania wspieraniu agresji na Ukrainę oraz służących ochronie bezpieczeństwa narodowego, a także spełniają określone przez Zamawiającego warunki udziału w postępowaniu.</w:t>
      </w:r>
    </w:p>
    <w:p w:rsidR="0011431C" w:rsidRDefault="00FF3663">
      <w:pPr>
        <w:pStyle w:val="Teksttreci1"/>
        <w:numPr>
          <w:ilvl w:val="0"/>
          <w:numId w:val="6"/>
        </w:numPr>
        <w:shd w:val="clear" w:color="auto" w:fill="auto"/>
        <w:tabs>
          <w:tab w:val="left" w:pos="321"/>
        </w:tabs>
        <w:spacing w:line="341" w:lineRule="exact"/>
        <w:ind w:left="360" w:hanging="360"/>
        <w:jc w:val="left"/>
      </w:pPr>
      <w:r>
        <w:t>O udzielenie zamówienia mogą ubiegać się Wykonawcy, którzy nie podlegają wykluczeniu na zasadach określonych w rozdziale 9 SWZ oraz spełniają określone przez Zamawiającego warunki udziału w postępowaniu.</w:t>
      </w:r>
    </w:p>
    <w:p w:rsidR="0011431C" w:rsidRDefault="00FF3663">
      <w:pPr>
        <w:pStyle w:val="Teksttreci1"/>
        <w:numPr>
          <w:ilvl w:val="0"/>
          <w:numId w:val="6"/>
        </w:numPr>
        <w:shd w:val="clear" w:color="auto" w:fill="auto"/>
        <w:tabs>
          <w:tab w:val="left" w:pos="321"/>
        </w:tabs>
        <w:spacing w:line="341" w:lineRule="exact"/>
        <w:ind w:left="360" w:hanging="360"/>
        <w:jc w:val="left"/>
      </w:pPr>
      <w:r>
        <w:t>O udzielenie niniejszego zamówienia mogą ubiegać się Wykonawcy, którzy spełniają warunki udziału w postępowaniu, dotyczące:</w:t>
      </w:r>
    </w:p>
    <w:p w:rsidR="0011431C" w:rsidRDefault="00FF3663">
      <w:pPr>
        <w:pStyle w:val="Teksttreci1"/>
        <w:numPr>
          <w:ilvl w:val="0"/>
          <w:numId w:val="7"/>
        </w:numPr>
        <w:shd w:val="clear" w:color="auto" w:fill="auto"/>
        <w:tabs>
          <w:tab w:val="left" w:pos="321"/>
        </w:tabs>
        <w:spacing w:line="341" w:lineRule="exact"/>
        <w:ind w:left="360" w:hanging="360"/>
        <w:jc w:val="left"/>
      </w:pPr>
      <w:r>
        <w:t>kompetencji lub uprawnień do prowadzenia określonej działalności zawodowej, o ile wynika to z odrębnych przepisów:</w:t>
      </w:r>
    </w:p>
    <w:p w:rsidR="0011431C" w:rsidRDefault="00FF3663">
      <w:pPr>
        <w:pStyle w:val="Teksttreci1"/>
        <w:numPr>
          <w:ilvl w:val="0"/>
          <w:numId w:val="8"/>
        </w:numPr>
        <w:shd w:val="clear" w:color="auto" w:fill="auto"/>
        <w:tabs>
          <w:tab w:val="left" w:pos="586"/>
        </w:tabs>
        <w:spacing w:line="341" w:lineRule="exact"/>
        <w:ind w:left="360" w:hanging="360"/>
        <w:jc w:val="left"/>
      </w:pPr>
      <w:r>
        <w:t xml:space="preserve">posiadają aktualne zezwolenie na zbieranie i transport odpadów wydane przez właściwy organ zgodnie z ustawą z dnia 14 grudnia 2012 r. o odpadach (t. j. Dz. U. z 2022 r., poz. 699 z </w:t>
      </w:r>
      <w:proofErr w:type="spellStart"/>
      <w:r>
        <w:t>późn</w:t>
      </w:r>
      <w:proofErr w:type="spellEnd"/>
      <w:r>
        <w:t>. zm.);</w:t>
      </w:r>
    </w:p>
    <w:p w:rsidR="0011431C" w:rsidRDefault="00FF3663">
      <w:pPr>
        <w:pStyle w:val="Teksttreci1"/>
        <w:numPr>
          <w:ilvl w:val="0"/>
          <w:numId w:val="8"/>
        </w:numPr>
        <w:shd w:val="clear" w:color="auto" w:fill="auto"/>
        <w:tabs>
          <w:tab w:val="left" w:pos="586"/>
        </w:tabs>
        <w:spacing w:line="341" w:lineRule="exact"/>
        <w:ind w:left="360" w:hanging="360"/>
        <w:jc w:val="left"/>
      </w:pPr>
      <w:r>
        <w:t xml:space="preserve">posiadają aktualny wpis do rejestru działalności regulowanej prowadzonego przez </w:t>
      </w:r>
      <w:r w:rsidR="00756AC3">
        <w:t xml:space="preserve">Burmistrza Gminy i Miasta Ulanów </w:t>
      </w:r>
      <w:r>
        <w:t xml:space="preserve"> w zakresie odbierania odpadów komunalnych od właścicieli nieruchomości zgodnie z ustawą z dnia 13 września 1996 r. o utrzymaniu czystości i porządku w gminach (t. j. Dz. U. z 2022 r., poz. 1297 z </w:t>
      </w:r>
      <w:proofErr w:type="spellStart"/>
      <w:r>
        <w:t>późn</w:t>
      </w:r>
      <w:proofErr w:type="spellEnd"/>
      <w:r>
        <w:t>. zm.);</w:t>
      </w:r>
    </w:p>
    <w:p w:rsidR="0011431C" w:rsidRDefault="00FF3663">
      <w:pPr>
        <w:pStyle w:val="Teksttreci1"/>
        <w:numPr>
          <w:ilvl w:val="0"/>
          <w:numId w:val="7"/>
        </w:numPr>
        <w:shd w:val="clear" w:color="auto" w:fill="auto"/>
        <w:tabs>
          <w:tab w:val="left" w:pos="321"/>
        </w:tabs>
        <w:spacing w:line="341" w:lineRule="exact"/>
        <w:ind w:left="360" w:hanging="360"/>
        <w:jc w:val="left"/>
      </w:pPr>
      <w:r>
        <w:t>sytuacji ekonomicznej i finansowej:</w:t>
      </w:r>
    </w:p>
    <w:p w:rsidR="0011431C" w:rsidRDefault="00FF3663">
      <w:pPr>
        <w:pStyle w:val="Teksttreci1"/>
        <w:numPr>
          <w:ilvl w:val="0"/>
          <w:numId w:val="9"/>
        </w:numPr>
        <w:shd w:val="clear" w:color="auto" w:fill="auto"/>
        <w:tabs>
          <w:tab w:val="left" w:pos="586"/>
        </w:tabs>
        <w:spacing w:line="341" w:lineRule="exact"/>
        <w:ind w:left="360" w:hanging="360"/>
        <w:jc w:val="left"/>
      </w:pPr>
      <w:r>
        <w:t>posiadają ubezpieczenie od odpowiedzialności cywilnej w zakresie prowadzonej działalności związanej z przedmiotem zamówienia na kwotę nie mniejszą niż 200 000,00 zł;</w:t>
      </w:r>
    </w:p>
    <w:p w:rsidR="0011431C" w:rsidRDefault="00FF3663">
      <w:pPr>
        <w:pStyle w:val="Teksttreci1"/>
        <w:numPr>
          <w:ilvl w:val="0"/>
          <w:numId w:val="7"/>
        </w:numPr>
        <w:shd w:val="clear" w:color="auto" w:fill="auto"/>
        <w:tabs>
          <w:tab w:val="left" w:pos="321"/>
        </w:tabs>
        <w:spacing w:line="341" w:lineRule="exact"/>
        <w:ind w:left="360" w:hanging="360"/>
        <w:jc w:val="left"/>
      </w:pPr>
      <w:r>
        <w:t>zdolności technicznej lub zawodowej:</w:t>
      </w:r>
    </w:p>
    <w:p w:rsidR="0011431C" w:rsidRDefault="00FF3663">
      <w:pPr>
        <w:pStyle w:val="Teksttreci1"/>
        <w:numPr>
          <w:ilvl w:val="0"/>
          <w:numId w:val="10"/>
        </w:numPr>
        <w:shd w:val="clear" w:color="auto" w:fill="auto"/>
        <w:tabs>
          <w:tab w:val="left" w:pos="586"/>
        </w:tabs>
        <w:spacing w:line="341" w:lineRule="exact"/>
        <w:ind w:left="360" w:hanging="360"/>
        <w:jc w:val="left"/>
      </w:pPr>
      <w:r>
        <w:t>posiadają lub będą posiadać bazę magazynowo - transportową spełniającą wymagania Rozporządzenia Ministra Środowiska z dnia 11 stycznia 2013 r. w sprawie szczegółowych wymagań w zakresie odbierania odpadów komunalnych od właścicieli nieruchomości (Dz. U. z 2013 r., poz. 122);</w:t>
      </w:r>
    </w:p>
    <w:p w:rsidR="0011431C" w:rsidRDefault="00FF3663">
      <w:pPr>
        <w:pStyle w:val="Teksttreci1"/>
        <w:numPr>
          <w:ilvl w:val="0"/>
          <w:numId w:val="10"/>
        </w:numPr>
        <w:shd w:val="clear" w:color="auto" w:fill="auto"/>
        <w:tabs>
          <w:tab w:val="left" w:pos="586"/>
        </w:tabs>
        <w:spacing w:line="341" w:lineRule="exact"/>
        <w:ind w:left="360" w:hanging="360"/>
        <w:jc w:val="left"/>
      </w:pPr>
      <w:r>
        <w:t>dysponują pojazdami:</w:t>
      </w:r>
    </w:p>
    <w:p w:rsidR="0011431C" w:rsidRDefault="00FF3663">
      <w:pPr>
        <w:pStyle w:val="Teksttreci1"/>
        <w:numPr>
          <w:ilvl w:val="0"/>
          <w:numId w:val="11"/>
        </w:numPr>
        <w:shd w:val="clear" w:color="auto" w:fill="auto"/>
        <w:tabs>
          <w:tab w:val="left" w:pos="586"/>
        </w:tabs>
        <w:spacing w:line="341" w:lineRule="exact"/>
        <w:ind w:left="360" w:hanging="360"/>
        <w:jc w:val="left"/>
      </w:pPr>
      <w:r>
        <w:t>minimum dwoma pojazdami typu śmieciarka przystosowanymi do odbierania zmieszanych odpadów komunalnych;</w:t>
      </w:r>
    </w:p>
    <w:p w:rsidR="0011431C" w:rsidRDefault="00FF3663">
      <w:pPr>
        <w:pStyle w:val="Teksttreci1"/>
        <w:numPr>
          <w:ilvl w:val="0"/>
          <w:numId w:val="11"/>
        </w:numPr>
        <w:shd w:val="clear" w:color="auto" w:fill="auto"/>
        <w:tabs>
          <w:tab w:val="left" w:pos="747"/>
        </w:tabs>
        <w:spacing w:line="350" w:lineRule="exact"/>
        <w:ind w:left="360" w:hanging="360"/>
        <w:jc w:val="left"/>
      </w:pPr>
      <w:r>
        <w:t>minimum dwoma pojazdami przystosowanymi do odbierania selektywnie zbieranych odpadów komunalnych;</w:t>
      </w:r>
    </w:p>
    <w:p w:rsidR="0011431C" w:rsidRDefault="00DE03A3" w:rsidP="00DE03A3">
      <w:pPr>
        <w:pStyle w:val="Teksttreci1"/>
        <w:shd w:val="clear" w:color="auto" w:fill="auto"/>
        <w:tabs>
          <w:tab w:val="left" w:pos="747"/>
        </w:tabs>
        <w:spacing w:line="350" w:lineRule="exact"/>
        <w:ind w:firstLine="0"/>
        <w:jc w:val="left"/>
      </w:pPr>
      <w:r>
        <w:t xml:space="preserve">-     </w:t>
      </w:r>
      <w:r w:rsidR="00FF3663">
        <w:t>minimum jednym pojazdem do odbierania odpadów bez funkcji kompaktującej;</w:t>
      </w:r>
    </w:p>
    <w:p w:rsidR="0011431C" w:rsidRDefault="00FF3663">
      <w:pPr>
        <w:pStyle w:val="Teksttreci1"/>
        <w:numPr>
          <w:ilvl w:val="0"/>
          <w:numId w:val="6"/>
        </w:numPr>
        <w:shd w:val="clear" w:color="auto" w:fill="auto"/>
        <w:tabs>
          <w:tab w:val="left" w:pos="310"/>
        </w:tabs>
        <w:spacing w:line="341" w:lineRule="exact"/>
        <w:ind w:left="360" w:hanging="360"/>
        <w:jc w:val="left"/>
      </w:pPr>
      <w:r>
        <w:t>Zamawiający może, na każdym etapie postępowania, uznać, że Wykonawca nie posiada wymaganych zdolności, jeżeli zaangażowanie zasobów technicznych lub zawodowych Wykonawcy w inne przedsięwzięcia gospodarcze Wykonawcy może mieć wpływ na realizację zamówienia.</w:t>
      </w:r>
    </w:p>
    <w:p w:rsidR="00756AC3" w:rsidRDefault="00756AC3" w:rsidP="00756AC3">
      <w:pPr>
        <w:pStyle w:val="Teksttreci1"/>
        <w:shd w:val="clear" w:color="auto" w:fill="auto"/>
        <w:tabs>
          <w:tab w:val="left" w:pos="310"/>
        </w:tabs>
        <w:spacing w:line="341" w:lineRule="exact"/>
        <w:ind w:left="360" w:firstLine="0"/>
        <w:jc w:val="left"/>
      </w:pPr>
    </w:p>
    <w:p w:rsidR="0011431C" w:rsidRDefault="00FF3663">
      <w:pPr>
        <w:pStyle w:val="Nagwek20"/>
        <w:keepNext/>
        <w:keepLines/>
        <w:numPr>
          <w:ilvl w:val="0"/>
          <w:numId w:val="1"/>
        </w:numPr>
        <w:shd w:val="clear" w:color="auto" w:fill="auto"/>
        <w:tabs>
          <w:tab w:val="left" w:pos="310"/>
        </w:tabs>
        <w:spacing w:line="270" w:lineRule="exact"/>
        <w:ind w:left="360" w:hanging="360"/>
        <w:jc w:val="left"/>
      </w:pPr>
      <w:bookmarkStart w:id="24" w:name="bookmark6"/>
      <w:r>
        <w:t>Podstawy wykluczenia z postępowania</w:t>
      </w:r>
      <w:bookmarkEnd w:id="24"/>
    </w:p>
    <w:p w:rsidR="00756AC3" w:rsidRDefault="00756AC3" w:rsidP="00756AC3">
      <w:pPr>
        <w:pStyle w:val="Nagwek20"/>
        <w:keepNext/>
        <w:keepLines/>
        <w:shd w:val="clear" w:color="auto" w:fill="auto"/>
        <w:tabs>
          <w:tab w:val="left" w:pos="310"/>
        </w:tabs>
        <w:spacing w:line="270" w:lineRule="exact"/>
        <w:ind w:left="360" w:firstLine="0"/>
        <w:jc w:val="left"/>
      </w:pPr>
    </w:p>
    <w:p w:rsidR="0011431C" w:rsidRDefault="00FF3663">
      <w:pPr>
        <w:pStyle w:val="Teksttreci1"/>
        <w:numPr>
          <w:ilvl w:val="0"/>
          <w:numId w:val="12"/>
        </w:numPr>
        <w:shd w:val="clear" w:color="auto" w:fill="auto"/>
        <w:tabs>
          <w:tab w:val="left" w:pos="310"/>
        </w:tabs>
        <w:spacing w:line="341" w:lineRule="exact"/>
        <w:ind w:left="360" w:hanging="360"/>
        <w:jc w:val="left"/>
      </w:pPr>
      <w:r>
        <w:t>Z postępowania o udzielenie zamówienia wyklucza się Wykonawców, w stosunku do których zachodzi którakolwiek z okoliczności wskazanych:</w:t>
      </w:r>
    </w:p>
    <w:p w:rsidR="0011431C" w:rsidRDefault="00FF3663">
      <w:pPr>
        <w:pStyle w:val="Teksttreci1"/>
        <w:numPr>
          <w:ilvl w:val="0"/>
          <w:numId w:val="13"/>
        </w:numPr>
        <w:shd w:val="clear" w:color="auto" w:fill="auto"/>
        <w:tabs>
          <w:tab w:val="left" w:pos="310"/>
        </w:tabs>
        <w:spacing w:line="341" w:lineRule="exact"/>
        <w:ind w:left="360" w:hanging="360"/>
        <w:jc w:val="left"/>
      </w:pPr>
      <w:r>
        <w:lastRenderedPageBreak/>
        <w:t>w art. 108 ust. 1 ustawy PZP;</w:t>
      </w:r>
    </w:p>
    <w:p w:rsidR="0011431C" w:rsidRDefault="00FF3663">
      <w:pPr>
        <w:pStyle w:val="Teksttreci1"/>
        <w:numPr>
          <w:ilvl w:val="0"/>
          <w:numId w:val="13"/>
        </w:numPr>
        <w:shd w:val="clear" w:color="auto" w:fill="auto"/>
        <w:tabs>
          <w:tab w:val="left" w:pos="310"/>
        </w:tabs>
        <w:spacing w:line="341" w:lineRule="exact"/>
        <w:ind w:left="360" w:hanging="360"/>
        <w:jc w:val="left"/>
      </w:pPr>
      <w:r>
        <w:t>w art. 109 ust 1 pkt. 4,5,7 ustawy PZP, tj.:</w:t>
      </w:r>
    </w:p>
    <w:p w:rsidR="0011431C" w:rsidRDefault="00FF3663">
      <w:pPr>
        <w:pStyle w:val="Teksttreci1"/>
        <w:numPr>
          <w:ilvl w:val="0"/>
          <w:numId w:val="14"/>
        </w:numPr>
        <w:shd w:val="clear" w:color="auto" w:fill="auto"/>
        <w:tabs>
          <w:tab w:val="left" w:pos="747"/>
        </w:tabs>
        <w:spacing w:line="341" w:lineRule="exact"/>
        <w:ind w:firstLine="0"/>
        <w:jc w:val="left"/>
      </w:pPr>
      <w:r>
        <w:t>w stosunku, do którego otwarto likwidację, ogłoszono upadłość, którego aktywami zarządza likwidator lub sąd, zawarł układ z wierzycielami, którego działalność gospodarcza jest zawieszona albo znajduje się ona w innej tego rodzaju sytuacji wynikającej z podobnej procedury przewidzianej w przepisach miejsca wszczęcia tej procedury;</w:t>
      </w:r>
    </w:p>
    <w:p w:rsidR="0011431C" w:rsidRDefault="00FF3663">
      <w:pPr>
        <w:pStyle w:val="Teksttreci1"/>
        <w:numPr>
          <w:ilvl w:val="0"/>
          <w:numId w:val="14"/>
        </w:numPr>
        <w:shd w:val="clear" w:color="auto" w:fill="auto"/>
        <w:tabs>
          <w:tab w:val="left" w:pos="747"/>
        </w:tabs>
        <w:spacing w:line="341" w:lineRule="exact"/>
        <w:ind w:firstLine="0"/>
        <w:jc w:val="left"/>
      </w:pPr>
      <w: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 a pomocą stosownych dowodów;</w:t>
      </w:r>
    </w:p>
    <w:p w:rsidR="0011431C" w:rsidRDefault="00FF3663">
      <w:pPr>
        <w:pStyle w:val="Teksttreci1"/>
        <w:numPr>
          <w:ilvl w:val="0"/>
          <w:numId w:val="14"/>
        </w:numPr>
        <w:shd w:val="clear" w:color="auto" w:fill="auto"/>
        <w:tabs>
          <w:tab w:val="left" w:pos="747"/>
        </w:tabs>
        <w:spacing w:line="341" w:lineRule="exact"/>
        <w:ind w:firstLine="0"/>
        <w:jc w:val="left"/>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1431C" w:rsidRDefault="00FF3663">
      <w:pPr>
        <w:pStyle w:val="Teksttreci1"/>
        <w:numPr>
          <w:ilvl w:val="0"/>
          <w:numId w:val="12"/>
        </w:numPr>
        <w:shd w:val="clear" w:color="auto" w:fill="auto"/>
        <w:tabs>
          <w:tab w:val="left" w:pos="310"/>
        </w:tabs>
        <w:spacing w:line="341" w:lineRule="exact"/>
        <w:ind w:left="360" w:hanging="360"/>
        <w:jc w:val="left"/>
      </w:pPr>
      <w:r>
        <w:t>Wykluczenie Wykonawcy następuje zgodnie z art. 111 ustawy PZP.</w:t>
      </w:r>
    </w:p>
    <w:p w:rsidR="00756AC3" w:rsidRDefault="00756AC3" w:rsidP="00756AC3">
      <w:pPr>
        <w:pStyle w:val="Teksttreci1"/>
        <w:shd w:val="clear" w:color="auto" w:fill="auto"/>
        <w:tabs>
          <w:tab w:val="left" w:pos="310"/>
        </w:tabs>
        <w:spacing w:line="341" w:lineRule="exact"/>
        <w:ind w:left="360" w:firstLine="0"/>
        <w:jc w:val="left"/>
      </w:pPr>
    </w:p>
    <w:p w:rsidR="0011431C" w:rsidRDefault="00FF3663">
      <w:pPr>
        <w:pStyle w:val="Teksttreci70"/>
        <w:numPr>
          <w:ilvl w:val="0"/>
          <w:numId w:val="1"/>
        </w:numPr>
        <w:shd w:val="clear" w:color="auto" w:fill="auto"/>
        <w:tabs>
          <w:tab w:val="left" w:pos="562"/>
        </w:tabs>
        <w:spacing w:line="322" w:lineRule="exact"/>
        <w:ind w:left="360" w:hanging="360"/>
        <w:jc w:val="left"/>
      </w:pPr>
      <w:r>
        <w:t>Oświadczenia i dokumenty jakie zobowiązani są dostarczyć Wykonawcy w celu potwierdzenia spełniania warunków udziału w postępowaniu oraz wykazania braku podstaw wykluczenia (podmiotowe środki dowodowe)</w:t>
      </w:r>
    </w:p>
    <w:p w:rsidR="00756AC3" w:rsidRDefault="00756AC3" w:rsidP="00756AC3">
      <w:pPr>
        <w:pStyle w:val="Teksttreci70"/>
        <w:shd w:val="clear" w:color="auto" w:fill="auto"/>
        <w:tabs>
          <w:tab w:val="left" w:pos="562"/>
        </w:tabs>
        <w:spacing w:line="322" w:lineRule="exact"/>
        <w:ind w:left="360" w:firstLine="0"/>
        <w:jc w:val="left"/>
      </w:pPr>
    </w:p>
    <w:p w:rsidR="0011431C" w:rsidRDefault="00FF3663">
      <w:pPr>
        <w:pStyle w:val="Teksttreci1"/>
        <w:numPr>
          <w:ilvl w:val="0"/>
          <w:numId w:val="15"/>
        </w:numPr>
        <w:shd w:val="clear" w:color="auto" w:fill="auto"/>
        <w:tabs>
          <w:tab w:val="left" w:pos="306"/>
        </w:tabs>
        <w:spacing w:line="341" w:lineRule="exact"/>
        <w:ind w:left="360" w:hanging="360"/>
        <w:jc w:val="left"/>
      </w:pPr>
      <w:r>
        <w:t>Do oferty Wykonawca zobowiązany jest dołączyć aktualne na dzień składania ofert oświadczenie</w:t>
      </w:r>
    </w:p>
    <w:p w:rsidR="0011431C" w:rsidRDefault="00FF3663">
      <w:pPr>
        <w:pStyle w:val="Teksttreci1"/>
        <w:shd w:val="clear" w:color="auto" w:fill="auto"/>
        <w:tabs>
          <w:tab w:val="left" w:pos="562"/>
          <w:tab w:val="left" w:pos="458"/>
        </w:tabs>
        <w:spacing w:line="341" w:lineRule="exact"/>
        <w:ind w:firstLine="0"/>
        <w:jc w:val="left"/>
      </w:pPr>
      <w:r>
        <w:t>o</w:t>
      </w:r>
      <w:r>
        <w:tab/>
        <w:t>spełnianiu warunków udziału w postępowaniu oraz oświadczenie o braku podstaw do wykluczenia z postępowania - zgodnie z załącznikiem nr 2 do SWZ.</w:t>
      </w:r>
    </w:p>
    <w:p w:rsidR="0011431C" w:rsidRDefault="00FF3663">
      <w:pPr>
        <w:pStyle w:val="Teksttreci1"/>
        <w:numPr>
          <w:ilvl w:val="0"/>
          <w:numId w:val="15"/>
        </w:numPr>
        <w:shd w:val="clear" w:color="auto" w:fill="auto"/>
        <w:tabs>
          <w:tab w:val="left" w:pos="306"/>
        </w:tabs>
        <w:spacing w:line="341" w:lineRule="exact"/>
        <w:ind w:left="360" w:hanging="360"/>
        <w:jc w:val="left"/>
      </w:pPr>
      <w:r>
        <w:t>Informacje zawarte w oświadczeniach o których mowa w pkt. 1 stanowią wstępne potwierdzenie, że Wykonawca nie podlega wykluczeniu oraz spełnia warunki udziału w postępowaniu.</w:t>
      </w:r>
    </w:p>
    <w:p w:rsidR="0011431C" w:rsidRDefault="00FF3663">
      <w:pPr>
        <w:pStyle w:val="Teksttreci1"/>
        <w:numPr>
          <w:ilvl w:val="0"/>
          <w:numId w:val="15"/>
        </w:numPr>
        <w:shd w:val="clear" w:color="auto" w:fill="auto"/>
        <w:spacing w:line="341" w:lineRule="exact"/>
        <w:ind w:left="360" w:hanging="360"/>
        <w:jc w:val="left"/>
      </w:pPr>
      <w:r>
        <w:t xml:space="preserve"> Zamawiający wzywa Wykonawcę, którego oferta została najwyżej oceniona do złożenia w wyznaczonym terminie, nie krótszym niż 5 dni od wezwania, podmiotowych środków dowodowych, jeżeli wymagał ich złożenia w ogłoszeniu o zamówieniu lub dokumentach zamówienia, aktualnych na dzień złożenia podmiotowych środków dowodowych.</w:t>
      </w:r>
    </w:p>
    <w:p w:rsidR="0011431C" w:rsidRDefault="00FF3663">
      <w:pPr>
        <w:pStyle w:val="Teksttreci1"/>
        <w:numPr>
          <w:ilvl w:val="0"/>
          <w:numId w:val="15"/>
        </w:numPr>
        <w:shd w:val="clear" w:color="auto" w:fill="auto"/>
        <w:tabs>
          <w:tab w:val="left" w:pos="306"/>
        </w:tabs>
        <w:spacing w:line="341" w:lineRule="exact"/>
        <w:ind w:left="360" w:hanging="360"/>
        <w:jc w:val="left"/>
      </w:pPr>
      <w:r>
        <w:t>Podmiotowe środki dowodowe wymagane od Wykonawcy obejmują:</w:t>
      </w:r>
    </w:p>
    <w:p w:rsidR="0011431C" w:rsidRDefault="00FF3663" w:rsidP="00756AC3">
      <w:pPr>
        <w:pStyle w:val="Teksttreci1"/>
        <w:numPr>
          <w:ilvl w:val="0"/>
          <w:numId w:val="16"/>
        </w:numPr>
        <w:shd w:val="clear" w:color="auto" w:fill="auto"/>
        <w:tabs>
          <w:tab w:val="left" w:pos="562"/>
          <w:tab w:val="left" w:pos="738"/>
        </w:tabs>
        <w:spacing w:line="341" w:lineRule="exact"/>
        <w:ind w:left="360" w:hanging="360"/>
        <w:jc w:val="left"/>
      </w:pPr>
      <w:r>
        <w:t>oświadczenie Wykonawcy w zakresie art. 108 ust. 1 pkt. 5 ustawy PZP, o braku przynależności do tej samej grupy kapitałowej, w rozumieniu ustawy z dnia 16 lutego 2007 roku o ochronie konkurencji i konsumentów (t. 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w:t>
      </w:r>
      <w:r w:rsidR="00756AC3">
        <w:t xml:space="preserve"> o </w:t>
      </w:r>
      <w:r>
        <w:t>dopuszczenie do udziału w postępowaniu niezależnie od innego Wykonawcy należącego do tej samej grupy kapitałowej - załącznik nr 6 do SWZ;</w:t>
      </w:r>
    </w:p>
    <w:p w:rsidR="0011431C" w:rsidRDefault="00FF3663">
      <w:pPr>
        <w:pStyle w:val="Teksttreci1"/>
        <w:numPr>
          <w:ilvl w:val="0"/>
          <w:numId w:val="16"/>
        </w:numPr>
        <w:shd w:val="clear" w:color="auto" w:fill="auto"/>
        <w:tabs>
          <w:tab w:val="left" w:pos="562"/>
        </w:tabs>
        <w:spacing w:line="341" w:lineRule="exact"/>
        <w:ind w:left="360" w:hanging="360"/>
        <w:jc w:val="left"/>
      </w:pPr>
      <w:r>
        <w:t xml:space="preserve">koncesję, zezwolenie licencji lub dokument potwierdzający, że Wykonawca jest wpisany do jednego z rejestrów zawodowych lub handlowych prowadzonych w państwie członkowskim Unii Europejskiej, w którym Wykonawca ma siedzibę lub miejsce zamieszkania tj. aktualne zezwolenie na transport i zbieranie odpadów komunalnych zgodnie z wymogami ustawy z dnia 14 grudnia 2012 r. o odpadach </w:t>
      </w:r>
      <w:r>
        <w:lastRenderedPageBreak/>
        <w:t>lub równoważne wydane na podstawie wcześniej obowiązujących przepisów;</w:t>
      </w:r>
    </w:p>
    <w:p w:rsidR="0011431C" w:rsidRDefault="00FF3663">
      <w:pPr>
        <w:pStyle w:val="Teksttreci1"/>
        <w:numPr>
          <w:ilvl w:val="0"/>
          <w:numId w:val="16"/>
        </w:numPr>
        <w:shd w:val="clear" w:color="auto" w:fill="auto"/>
        <w:tabs>
          <w:tab w:val="left" w:pos="562"/>
        </w:tabs>
        <w:spacing w:line="341" w:lineRule="exact"/>
        <w:ind w:left="360" w:hanging="360"/>
        <w:jc w:val="left"/>
      </w:pPr>
      <w:r>
        <w:t>wykaz narzędzi, wyposażenia zakładu lub urządzeń technicznych dostępnych Wykonawcy w celu wykonania zamówienia publicznego wraz z informacją o podstawie do dysponowania tymi zasobami, tj. oświadczenie potwierdzające potencjał techniczny niezbędny do wykonania zamówienia wg wzoru stanowiącego załącznik nr 4 do SWZ;</w:t>
      </w:r>
    </w:p>
    <w:p w:rsidR="0011431C" w:rsidRDefault="00FF3663">
      <w:pPr>
        <w:pStyle w:val="Teksttreci1"/>
        <w:numPr>
          <w:ilvl w:val="0"/>
          <w:numId w:val="16"/>
        </w:numPr>
        <w:shd w:val="clear" w:color="auto" w:fill="auto"/>
        <w:tabs>
          <w:tab w:val="left" w:pos="562"/>
        </w:tabs>
        <w:spacing w:line="341" w:lineRule="exact"/>
        <w:ind w:left="360" w:hanging="360"/>
        <w:jc w:val="left"/>
      </w:pPr>
      <w:r>
        <w:t>dokument potwierdzający, że wykonawca jest ubezpieczony od odpowiedzialności cywilnej w zakresie prowadzonej działalności związanej z przedmiotem zamówienia na sumę gwarancyjną określoną przez zamawiającego.</w:t>
      </w:r>
    </w:p>
    <w:p w:rsidR="0011431C" w:rsidRDefault="00FF3663">
      <w:pPr>
        <w:pStyle w:val="Teksttreci1"/>
        <w:numPr>
          <w:ilvl w:val="0"/>
          <w:numId w:val="15"/>
        </w:numPr>
        <w:shd w:val="clear" w:color="auto" w:fill="auto"/>
        <w:tabs>
          <w:tab w:val="left" w:pos="306"/>
        </w:tabs>
        <w:spacing w:line="341" w:lineRule="exact"/>
        <w:ind w:left="360" w:hanging="360"/>
        <w:jc w:val="left"/>
      </w:pPr>
      <w:r>
        <w:t>Jeżeli Wykonawca ma siedzibę lub miejsce zamieszkania poza te</w:t>
      </w:r>
      <w:r w:rsidR="00756AC3">
        <w:t>rytorium Rzeczypospolitej Polsk</w:t>
      </w:r>
      <w:r>
        <w:t>iej, zamiast dokumentów, o których mowa w pkt. 4d,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11431C" w:rsidRDefault="00FF3663">
      <w:pPr>
        <w:pStyle w:val="Teksttreci1"/>
        <w:numPr>
          <w:ilvl w:val="0"/>
          <w:numId w:val="15"/>
        </w:numPr>
        <w:shd w:val="clear" w:color="auto" w:fill="auto"/>
        <w:tabs>
          <w:tab w:val="left" w:pos="306"/>
        </w:tabs>
        <w:spacing w:line="341" w:lineRule="exact"/>
        <w:ind w:left="360" w:hanging="360"/>
        <w:jc w:val="left"/>
      </w:pPr>
      <w:r>
        <w:t>Zamawiający nie wzywa do złożenia podmiotowych środków dowodowych, jeżeli:</w:t>
      </w:r>
    </w:p>
    <w:p w:rsidR="0011431C" w:rsidRDefault="00FF3663">
      <w:pPr>
        <w:pStyle w:val="Teksttreci1"/>
        <w:numPr>
          <w:ilvl w:val="0"/>
          <w:numId w:val="17"/>
        </w:numPr>
        <w:shd w:val="clear" w:color="auto" w:fill="auto"/>
        <w:tabs>
          <w:tab w:val="left" w:pos="558"/>
        </w:tabs>
        <w:spacing w:line="341" w:lineRule="exact"/>
        <w:ind w:left="360" w:hanging="360"/>
        <w:jc w:val="left"/>
      </w:pPr>
      <w:r>
        <w:t>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art. 125 ust. 1 ustawy PZP dane umożliwiające dostęp do tych środków;</w:t>
      </w:r>
    </w:p>
    <w:p w:rsidR="0011431C" w:rsidRDefault="00FF3663">
      <w:pPr>
        <w:pStyle w:val="Teksttreci1"/>
        <w:numPr>
          <w:ilvl w:val="0"/>
          <w:numId w:val="17"/>
        </w:numPr>
        <w:shd w:val="clear" w:color="auto" w:fill="auto"/>
        <w:tabs>
          <w:tab w:val="left" w:pos="558"/>
        </w:tabs>
        <w:spacing w:line="341" w:lineRule="exact"/>
        <w:ind w:left="360" w:hanging="360"/>
        <w:jc w:val="left"/>
      </w:pPr>
      <w:r>
        <w:t>podmiotowym środkiem dowodowym jest oświadczenie, którego treść odpowiada zakresowi oświadczenia, o którym mowa w art. 125 ust. 1 ustawy PZP.</w:t>
      </w:r>
    </w:p>
    <w:p w:rsidR="0011431C" w:rsidRDefault="00FF3663" w:rsidP="00756AC3">
      <w:pPr>
        <w:pStyle w:val="Teksttreci1"/>
        <w:numPr>
          <w:ilvl w:val="0"/>
          <w:numId w:val="15"/>
        </w:numPr>
        <w:shd w:val="clear" w:color="auto" w:fill="auto"/>
        <w:tabs>
          <w:tab w:val="left" w:pos="319"/>
        </w:tabs>
        <w:spacing w:line="341" w:lineRule="exact"/>
        <w:ind w:left="360" w:hanging="360"/>
        <w:jc w:val="left"/>
      </w:pPr>
      <w:r>
        <w:t>Wykonawca nie jest zobowiązany do złożenia podmiotowych środków dowodowych, które Zamawiający posiada, jeżeli Wykonawca wskaże te środki oraz potwierdzi ich prawidłowość</w:t>
      </w:r>
      <w:r w:rsidR="00756AC3">
        <w:t xml:space="preserve"> i </w:t>
      </w:r>
      <w:r>
        <w:t>aktualność.</w:t>
      </w:r>
    </w:p>
    <w:p w:rsidR="0011431C" w:rsidRDefault="00FF3663" w:rsidP="00756AC3">
      <w:pPr>
        <w:pStyle w:val="Teksttreci1"/>
        <w:numPr>
          <w:ilvl w:val="0"/>
          <w:numId w:val="15"/>
        </w:numPr>
        <w:shd w:val="clear" w:color="auto" w:fill="auto"/>
        <w:tabs>
          <w:tab w:val="left" w:pos="309"/>
          <w:tab w:val="left" w:pos="468"/>
        </w:tabs>
        <w:spacing w:line="341" w:lineRule="exact"/>
        <w:ind w:left="360" w:hanging="360"/>
        <w:jc w:val="left"/>
      </w:pPr>
      <w: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i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w:t>
      </w:r>
      <w:r w:rsidR="00756AC3">
        <w:t xml:space="preserve"> o </w:t>
      </w:r>
      <w:r>
        <w:t>udzielenie zamówienia publicznego lub konkursie.</w:t>
      </w:r>
    </w:p>
    <w:p w:rsidR="00756AC3" w:rsidRDefault="00756AC3" w:rsidP="00756AC3">
      <w:pPr>
        <w:pStyle w:val="Teksttreci1"/>
        <w:shd w:val="clear" w:color="auto" w:fill="auto"/>
        <w:tabs>
          <w:tab w:val="left" w:pos="309"/>
          <w:tab w:val="left" w:pos="468"/>
        </w:tabs>
        <w:spacing w:line="341" w:lineRule="exact"/>
        <w:ind w:left="360" w:firstLine="0"/>
        <w:jc w:val="left"/>
      </w:pPr>
    </w:p>
    <w:p w:rsidR="0011431C" w:rsidRDefault="00FF3663">
      <w:pPr>
        <w:pStyle w:val="Nagwek20"/>
        <w:keepNext/>
        <w:keepLines/>
        <w:numPr>
          <w:ilvl w:val="0"/>
          <w:numId w:val="1"/>
        </w:numPr>
        <w:shd w:val="clear" w:color="auto" w:fill="auto"/>
        <w:tabs>
          <w:tab w:val="left" w:pos="706"/>
        </w:tabs>
        <w:spacing w:line="270" w:lineRule="exact"/>
        <w:ind w:left="360" w:hanging="360"/>
        <w:jc w:val="left"/>
      </w:pPr>
      <w:bookmarkStart w:id="25" w:name="bookmark7"/>
      <w:r>
        <w:t>Poleganie na zasobach innych podmiotów</w:t>
      </w:r>
      <w:bookmarkEnd w:id="25"/>
    </w:p>
    <w:p w:rsidR="00756AC3" w:rsidRDefault="00756AC3" w:rsidP="00756AC3">
      <w:pPr>
        <w:pStyle w:val="Nagwek20"/>
        <w:keepNext/>
        <w:keepLines/>
        <w:shd w:val="clear" w:color="auto" w:fill="auto"/>
        <w:tabs>
          <w:tab w:val="left" w:pos="706"/>
        </w:tabs>
        <w:spacing w:line="270" w:lineRule="exact"/>
        <w:ind w:left="360" w:firstLine="0"/>
        <w:jc w:val="left"/>
      </w:pPr>
    </w:p>
    <w:p w:rsidR="0011431C" w:rsidRDefault="00FF3663">
      <w:pPr>
        <w:pStyle w:val="Teksttreci1"/>
        <w:numPr>
          <w:ilvl w:val="0"/>
          <w:numId w:val="19"/>
        </w:numPr>
        <w:shd w:val="clear" w:color="auto" w:fill="auto"/>
        <w:tabs>
          <w:tab w:val="left" w:pos="309"/>
        </w:tabs>
        <w:spacing w:line="341" w:lineRule="exact"/>
        <w:ind w:left="360" w:hanging="360"/>
        <w:jc w:val="left"/>
      </w:pPr>
      <w:r>
        <w:t>Wykonawca może w celu potwierdzenia spełnienia warunków udziału w postępowaniu polegać na zdolnościach technicznych lub zawodowych podmiotów udostępniających zasoby, niezależnie od charakteru prawnego łączących go z nimi stosunków prawnych.</w:t>
      </w:r>
    </w:p>
    <w:p w:rsidR="0011431C" w:rsidRDefault="00FF3663">
      <w:pPr>
        <w:pStyle w:val="Teksttreci1"/>
        <w:numPr>
          <w:ilvl w:val="0"/>
          <w:numId w:val="19"/>
        </w:numPr>
        <w:shd w:val="clear" w:color="auto" w:fill="auto"/>
        <w:tabs>
          <w:tab w:val="left" w:pos="309"/>
        </w:tabs>
        <w:spacing w:line="341" w:lineRule="exact"/>
        <w:ind w:left="360" w:hanging="360"/>
        <w:jc w:val="left"/>
      </w:pPr>
      <w:r>
        <w:t>W odniesieniu do warunków dotyczących doświadczenia, Wykonawcy mogą polegać na zdolnościach podmiotów udostępniających zasoby, jeśli podmioty te wykonają świadczenie, do realizacji którego te zdolności są wymagane.</w:t>
      </w:r>
    </w:p>
    <w:p w:rsidR="0011431C" w:rsidRDefault="00FF3663">
      <w:pPr>
        <w:pStyle w:val="Teksttreci1"/>
        <w:numPr>
          <w:ilvl w:val="0"/>
          <w:numId w:val="19"/>
        </w:numPr>
        <w:shd w:val="clear" w:color="auto" w:fill="auto"/>
        <w:tabs>
          <w:tab w:val="left" w:pos="309"/>
        </w:tabs>
        <w:spacing w:line="341" w:lineRule="exact"/>
        <w:ind w:left="360" w:hanging="360"/>
        <w:jc w:val="left"/>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r>
        <w:lastRenderedPageBreak/>
        <w:t>podmiotów - wzór zobowiązania stanowi załącznik nr 9 do SWZ.</w:t>
      </w:r>
    </w:p>
    <w:p w:rsidR="0011431C" w:rsidRDefault="00FF3663">
      <w:pPr>
        <w:pStyle w:val="Teksttreci1"/>
        <w:numPr>
          <w:ilvl w:val="0"/>
          <w:numId w:val="19"/>
        </w:numPr>
        <w:shd w:val="clear" w:color="auto" w:fill="auto"/>
        <w:tabs>
          <w:tab w:val="left" w:pos="309"/>
        </w:tabs>
        <w:spacing w:line="341" w:lineRule="exact"/>
        <w:ind w:left="360" w:hanging="360"/>
        <w:jc w:val="left"/>
      </w:pPr>
      <w:r>
        <w:t>Zamawiający ocenia czy udostępniane Wykonawcy przez podmioty udostępniające zasoby zdolności techniczne lub zawodowe, pozwalają na wykazanie przez Wykonawcę spełniania warunków udziału w postępowaniu, a także bada czy nie zachodzą.</w:t>
      </w:r>
    </w:p>
    <w:p w:rsidR="0011431C" w:rsidRDefault="00FF3663">
      <w:pPr>
        <w:pStyle w:val="Teksttreci1"/>
        <w:numPr>
          <w:ilvl w:val="0"/>
          <w:numId w:val="19"/>
        </w:numPr>
        <w:shd w:val="clear" w:color="auto" w:fill="auto"/>
        <w:tabs>
          <w:tab w:val="left" w:pos="309"/>
        </w:tabs>
        <w:spacing w:line="341" w:lineRule="exact"/>
        <w:ind w:left="360" w:hanging="360"/>
        <w:jc w:val="left"/>
      </w:pPr>
      <w:r>
        <w:t>Jeśli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1431C" w:rsidRDefault="00FF3663">
      <w:pPr>
        <w:pStyle w:val="Teksttreci1"/>
        <w:numPr>
          <w:ilvl w:val="0"/>
          <w:numId w:val="19"/>
        </w:numPr>
        <w:shd w:val="clear" w:color="auto" w:fill="auto"/>
        <w:tabs>
          <w:tab w:val="left" w:pos="301"/>
        </w:tabs>
        <w:spacing w:line="341" w:lineRule="exact"/>
        <w:ind w:left="360" w:hanging="360"/>
        <w:jc w:val="left"/>
      </w:pPr>
      <w: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1431C" w:rsidRDefault="00FF3663">
      <w:pPr>
        <w:pStyle w:val="Teksttreci1"/>
        <w:numPr>
          <w:ilvl w:val="0"/>
          <w:numId w:val="19"/>
        </w:numPr>
        <w:shd w:val="clear" w:color="auto" w:fill="auto"/>
        <w:tabs>
          <w:tab w:val="left" w:pos="301"/>
        </w:tabs>
        <w:spacing w:line="341" w:lineRule="exact"/>
        <w:ind w:left="360" w:hanging="360"/>
        <w:jc w:val="left"/>
      </w:pPr>
      <w:r>
        <w:t>Wykonawca w przypadku polegania na zdolnościach lub sytuacji podmiotów udostępniających zasoby przedstawia wraz z oświadczeniem, o którym mowa w rozdziale 10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10 SWZ.</w:t>
      </w:r>
    </w:p>
    <w:p w:rsidR="00756AC3" w:rsidRDefault="00756AC3" w:rsidP="00756AC3">
      <w:pPr>
        <w:pStyle w:val="Teksttreci1"/>
        <w:shd w:val="clear" w:color="auto" w:fill="auto"/>
        <w:tabs>
          <w:tab w:val="left" w:pos="301"/>
        </w:tabs>
        <w:spacing w:line="341" w:lineRule="exact"/>
        <w:ind w:left="360" w:firstLine="0"/>
        <w:jc w:val="left"/>
      </w:pPr>
    </w:p>
    <w:p w:rsidR="0011431C" w:rsidRDefault="00FF3663" w:rsidP="00756AC3">
      <w:pPr>
        <w:pStyle w:val="Nagwek20"/>
        <w:keepNext/>
        <w:keepLines/>
        <w:numPr>
          <w:ilvl w:val="0"/>
          <w:numId w:val="1"/>
        </w:numPr>
        <w:shd w:val="clear" w:color="auto" w:fill="auto"/>
        <w:tabs>
          <w:tab w:val="left" w:pos="704"/>
        </w:tabs>
        <w:spacing w:line="270" w:lineRule="exact"/>
        <w:ind w:left="360" w:hanging="360"/>
        <w:jc w:val="left"/>
      </w:pPr>
      <w:bookmarkStart w:id="26" w:name="bookmark8"/>
      <w:r>
        <w:t>Informacje dla Wykonawców wspólnie ubiegających się</w:t>
      </w:r>
      <w:bookmarkStart w:id="27" w:name="bookmark9"/>
      <w:bookmarkEnd w:id="26"/>
      <w:r w:rsidR="00756AC3">
        <w:t xml:space="preserve"> o </w:t>
      </w:r>
      <w:r>
        <w:t>udzielenie zamówienia (spółki cywilne/konsorcja)</w:t>
      </w:r>
      <w:bookmarkEnd w:id="27"/>
    </w:p>
    <w:p w:rsidR="00756AC3" w:rsidRDefault="00756AC3" w:rsidP="00756AC3">
      <w:pPr>
        <w:pStyle w:val="Nagwek20"/>
        <w:keepNext/>
        <w:keepLines/>
        <w:shd w:val="clear" w:color="auto" w:fill="auto"/>
        <w:tabs>
          <w:tab w:val="left" w:pos="532"/>
        </w:tabs>
        <w:spacing w:line="270" w:lineRule="exact"/>
        <w:ind w:firstLine="0"/>
        <w:jc w:val="left"/>
      </w:pPr>
    </w:p>
    <w:p w:rsidR="0011431C" w:rsidRDefault="00FF3663" w:rsidP="00756AC3">
      <w:pPr>
        <w:pStyle w:val="Teksttreci1"/>
        <w:numPr>
          <w:ilvl w:val="0"/>
          <w:numId w:val="21"/>
        </w:numPr>
        <w:shd w:val="clear" w:color="auto" w:fill="auto"/>
        <w:tabs>
          <w:tab w:val="left" w:pos="301"/>
        </w:tabs>
        <w:spacing w:line="346" w:lineRule="exact"/>
        <w:ind w:left="360" w:hanging="360"/>
        <w:jc w:val="left"/>
      </w:pPr>
      <w:r>
        <w:t>Wykonawcy mogą wspólnie ubiegać się o udzielenie zamówienia. W takim przypadku Wykonawcy ustanawiają pełnomocnika do reprezentowania ich w postępowaniu albo do reprezentowania</w:t>
      </w:r>
      <w:r w:rsidR="00756AC3">
        <w:t xml:space="preserve"> i </w:t>
      </w:r>
      <w:r>
        <w:t>zawarcia umowy w sprawie zamówienia publicznego. Pełnomocnictwo winno być załączone do oferty - wzór pełnomocnictwa stanowi załącznik nr 7do SWZ.</w:t>
      </w:r>
    </w:p>
    <w:p w:rsidR="0011431C" w:rsidRDefault="00FF3663" w:rsidP="00756AC3">
      <w:pPr>
        <w:pStyle w:val="Teksttreci1"/>
        <w:numPr>
          <w:ilvl w:val="0"/>
          <w:numId w:val="21"/>
        </w:numPr>
        <w:shd w:val="clear" w:color="auto" w:fill="auto"/>
        <w:tabs>
          <w:tab w:val="left" w:pos="301"/>
        </w:tabs>
        <w:spacing w:line="341" w:lineRule="exact"/>
        <w:ind w:left="360" w:hanging="360"/>
        <w:jc w:val="left"/>
      </w:pPr>
      <w:r>
        <w:t>W przypadku Wykonawców wspólnie ubiegających się o udzielnie zamówienia, oświadczenia,</w:t>
      </w:r>
      <w:r w:rsidR="00756AC3">
        <w:t xml:space="preserve"> o </w:t>
      </w:r>
      <w:r>
        <w:t>których mowa rozdziale 10 ust. 1 SWZ, składa każdy z Wykonawców. Oświadczenia te potwierdzają brak podstaw wykluczenia oraz spełnianie warunków udziału w zakresie, w jakim każdy z Wykonawców wykazuje spełnianie warunków udziału w postępowaniu.</w:t>
      </w:r>
    </w:p>
    <w:p w:rsidR="0011431C" w:rsidRDefault="00FF3663">
      <w:pPr>
        <w:pStyle w:val="Teksttreci1"/>
        <w:numPr>
          <w:ilvl w:val="0"/>
          <w:numId w:val="21"/>
        </w:numPr>
        <w:shd w:val="clear" w:color="auto" w:fill="auto"/>
        <w:tabs>
          <w:tab w:val="left" w:pos="301"/>
        </w:tabs>
        <w:spacing w:line="341" w:lineRule="exact"/>
        <w:ind w:left="360" w:hanging="360"/>
        <w:jc w:val="left"/>
      </w:pPr>
      <w:r>
        <w:t>Wykonawcy wspólnie ubiegający się o udzielnie zamówienia dołączają do oferty oświadczenie, z którego wynika, jaki zakres zamówienia wykonają poszczególni Wykonawcy - wzór oświadczenia stanowi załącznik nr 8 do SWZ.</w:t>
      </w:r>
    </w:p>
    <w:p w:rsidR="0011431C" w:rsidRDefault="00FF3663">
      <w:pPr>
        <w:pStyle w:val="Teksttreci1"/>
        <w:numPr>
          <w:ilvl w:val="0"/>
          <w:numId w:val="21"/>
        </w:numPr>
        <w:shd w:val="clear" w:color="auto" w:fill="auto"/>
        <w:tabs>
          <w:tab w:val="left" w:pos="301"/>
        </w:tabs>
        <w:spacing w:line="341" w:lineRule="exact"/>
        <w:ind w:left="360" w:hanging="360"/>
        <w:jc w:val="left"/>
      </w:pPr>
      <w:r>
        <w:t>Oświadczenia i dokumenty potwierdzające brak podstaw do wykluczenia z postępowania składa każdy z Wykonawców wspólnie ubiegających się o zamówienie.</w:t>
      </w:r>
    </w:p>
    <w:p w:rsidR="00756AC3" w:rsidRDefault="00756AC3" w:rsidP="00756AC3">
      <w:pPr>
        <w:pStyle w:val="Teksttreci1"/>
        <w:shd w:val="clear" w:color="auto" w:fill="auto"/>
        <w:tabs>
          <w:tab w:val="left" w:pos="301"/>
        </w:tabs>
        <w:spacing w:line="341" w:lineRule="exact"/>
        <w:ind w:left="360" w:firstLine="0"/>
        <w:jc w:val="left"/>
      </w:pPr>
    </w:p>
    <w:p w:rsidR="0011431C" w:rsidRDefault="00FF3663">
      <w:pPr>
        <w:pStyle w:val="Nagwek20"/>
        <w:keepNext/>
        <w:keepLines/>
        <w:numPr>
          <w:ilvl w:val="0"/>
          <w:numId w:val="1"/>
        </w:numPr>
        <w:shd w:val="clear" w:color="auto" w:fill="auto"/>
        <w:tabs>
          <w:tab w:val="left" w:pos="704"/>
        </w:tabs>
        <w:spacing w:line="270" w:lineRule="exact"/>
        <w:ind w:left="360" w:hanging="360"/>
        <w:jc w:val="left"/>
      </w:pPr>
      <w:bookmarkStart w:id="28" w:name="bookmark10"/>
      <w:r>
        <w:t>Sposób komunikacji oraz wyjaśnienia treści SWZ</w:t>
      </w:r>
      <w:bookmarkEnd w:id="28"/>
    </w:p>
    <w:p w:rsidR="00756AC3" w:rsidRDefault="00756AC3" w:rsidP="00756AC3">
      <w:pPr>
        <w:pStyle w:val="Nagwek20"/>
        <w:keepNext/>
        <w:keepLines/>
        <w:shd w:val="clear" w:color="auto" w:fill="auto"/>
        <w:tabs>
          <w:tab w:val="left" w:pos="704"/>
        </w:tabs>
        <w:spacing w:line="270" w:lineRule="exact"/>
        <w:ind w:left="360" w:firstLine="0"/>
        <w:jc w:val="left"/>
      </w:pPr>
    </w:p>
    <w:p w:rsidR="0011431C" w:rsidRDefault="00FF3663">
      <w:pPr>
        <w:pStyle w:val="Teksttreci1"/>
        <w:numPr>
          <w:ilvl w:val="0"/>
          <w:numId w:val="22"/>
        </w:numPr>
        <w:shd w:val="clear" w:color="auto" w:fill="auto"/>
        <w:tabs>
          <w:tab w:val="left" w:pos="301"/>
        </w:tabs>
        <w:spacing w:line="341" w:lineRule="exact"/>
        <w:ind w:left="360" w:hanging="360"/>
        <w:jc w:val="left"/>
      </w:pPr>
      <w:r>
        <w:t>Komunikacja w postępowaniu o udzielnie zamówienia i w konkursie, w tym składanie ofert, wniosków</w:t>
      </w:r>
    </w:p>
    <w:p w:rsidR="0011431C" w:rsidRDefault="00756AC3">
      <w:pPr>
        <w:pStyle w:val="Teksttreci1"/>
        <w:shd w:val="clear" w:color="auto" w:fill="auto"/>
        <w:tabs>
          <w:tab w:val="left" w:pos="532"/>
          <w:tab w:val="left" w:pos="478"/>
        </w:tabs>
        <w:spacing w:line="341" w:lineRule="exact"/>
        <w:ind w:firstLine="0"/>
        <w:jc w:val="left"/>
      </w:pPr>
      <w:r>
        <w:t xml:space="preserve">o </w:t>
      </w:r>
      <w:r w:rsidR="00FF3663">
        <w:t>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rsidR="0011431C" w:rsidRDefault="00FF3663">
      <w:pPr>
        <w:pStyle w:val="Teksttreci1"/>
        <w:numPr>
          <w:ilvl w:val="0"/>
          <w:numId w:val="22"/>
        </w:numPr>
        <w:shd w:val="clear" w:color="auto" w:fill="auto"/>
        <w:tabs>
          <w:tab w:val="left" w:pos="301"/>
        </w:tabs>
        <w:spacing w:line="341" w:lineRule="exact"/>
        <w:ind w:left="360" w:hanging="360"/>
        <w:jc w:val="left"/>
      </w:pPr>
      <w:r>
        <w:lastRenderedPageBreak/>
        <w:t>W postępowaniu o udzielenie zamówienia komunikacja między Zamawiającym a Wykonawcami</w:t>
      </w:r>
    </w:p>
    <w:p w:rsidR="0011431C" w:rsidRDefault="00FF3663" w:rsidP="0053100B">
      <w:pPr>
        <w:pStyle w:val="Teksttreci1"/>
        <w:shd w:val="clear" w:color="auto" w:fill="auto"/>
        <w:tabs>
          <w:tab w:val="left" w:pos="3823"/>
          <w:tab w:val="left" w:pos="5383"/>
          <w:tab w:val="right" w:pos="7486"/>
          <w:tab w:val="right" w:pos="9055"/>
        </w:tabs>
        <w:spacing w:line="341" w:lineRule="exact"/>
        <w:ind w:firstLine="0"/>
        <w:jc w:val="left"/>
      </w:pPr>
      <w:r>
        <w:t xml:space="preserve">odbywa się przy użyciu </w:t>
      </w:r>
      <w:proofErr w:type="spellStart"/>
      <w:r>
        <w:t>miniPortalu</w:t>
      </w:r>
      <w:proofErr w:type="spellEnd"/>
      <w:r>
        <w:t xml:space="preserve">, który dostępny jest pod adresem: </w:t>
      </w:r>
      <w:hyperlink r:id="rId15" w:history="1">
        <w:r>
          <w:rPr>
            <w:rStyle w:val="Hipercze"/>
            <w:lang w:val="en-US"/>
          </w:rPr>
          <w:t>https://miniportal.uzp.gov.pl/</w:t>
        </w:r>
      </w:hyperlink>
      <w:r w:rsidR="00756AC3">
        <w:rPr>
          <w:lang w:val="en-US"/>
        </w:rPr>
        <w:t xml:space="preserve">, </w:t>
      </w:r>
      <w:r w:rsidR="00756AC3">
        <w:t xml:space="preserve">ePUAPu, dostępnego pod </w:t>
      </w:r>
      <w:r>
        <w:t>adresem:</w:t>
      </w:r>
      <w:r w:rsidR="0053100B">
        <w:t xml:space="preserve"> </w:t>
      </w:r>
      <w:hyperlink r:id="rId16" w:history="1">
        <w:r>
          <w:rPr>
            <w:rStyle w:val="Hipercze"/>
          </w:rPr>
          <w:t>https://epuap.gov.pl/wps/portal</w:t>
        </w:r>
      </w:hyperlink>
      <w:r>
        <w:t>.</w:t>
      </w:r>
    </w:p>
    <w:p w:rsidR="0011431C" w:rsidRDefault="00FF3663">
      <w:pPr>
        <w:pStyle w:val="Teksttreci1"/>
        <w:numPr>
          <w:ilvl w:val="0"/>
          <w:numId w:val="22"/>
        </w:numPr>
        <w:shd w:val="clear" w:color="auto" w:fill="auto"/>
        <w:tabs>
          <w:tab w:val="left" w:pos="301"/>
        </w:tabs>
        <w:spacing w:line="341" w:lineRule="exact"/>
        <w:ind w:left="360" w:hanging="360"/>
        <w:jc w:val="left"/>
        <w:sectPr w:rsidR="0011431C" w:rsidSect="00AD14FB">
          <w:type w:val="continuous"/>
          <w:pgSz w:w="11909" w:h="16834"/>
          <w:pgMar w:top="1135" w:right="1399" w:bottom="1110" w:left="1418" w:header="0" w:footer="3" w:gutter="0"/>
          <w:cols w:space="720"/>
          <w:noEndnote/>
          <w:docGrid w:linePitch="360"/>
        </w:sectPr>
      </w:pPr>
      <w:r>
        <w:t xml:space="preserve">Zamawiający wyznacza następujące osoby do kontaktu z Wykonawcami: Pani </w:t>
      </w:r>
      <w:r w:rsidR="0053100B">
        <w:t xml:space="preserve">Alina </w:t>
      </w:r>
      <w:proofErr w:type="spellStart"/>
      <w:r w:rsidR="0053100B">
        <w:t>Gumiela</w:t>
      </w:r>
      <w:proofErr w:type="spellEnd"/>
      <w:r w:rsidR="0053100B">
        <w:t xml:space="preserve"> </w:t>
      </w:r>
      <w:r>
        <w:t xml:space="preserve"> tel. </w:t>
      </w:r>
      <w:r w:rsidR="0053100B">
        <w:t xml:space="preserve">158763041 </w:t>
      </w:r>
      <w:proofErr w:type="spellStart"/>
      <w:r w:rsidR="0053100B">
        <w:t>wew</w:t>
      </w:r>
      <w:proofErr w:type="spellEnd"/>
      <w:r w:rsidR="0053100B">
        <w:t xml:space="preserve"> 15 </w:t>
      </w:r>
      <w:r>
        <w:t xml:space="preserve">, email: </w:t>
      </w:r>
      <w:r w:rsidR="0053100B">
        <w:t>sekretariat@ulanow.pl</w:t>
      </w:r>
    </w:p>
    <w:p w:rsidR="0011431C" w:rsidRDefault="00FF3663">
      <w:pPr>
        <w:pStyle w:val="Teksttreci1"/>
        <w:numPr>
          <w:ilvl w:val="0"/>
          <w:numId w:val="22"/>
        </w:numPr>
        <w:shd w:val="clear" w:color="auto" w:fill="auto"/>
        <w:tabs>
          <w:tab w:val="left" w:pos="302"/>
        </w:tabs>
        <w:spacing w:line="341" w:lineRule="exact"/>
        <w:ind w:left="360" w:hanging="360"/>
        <w:jc w:val="left"/>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do „Formularza do komunikacji”.</w:t>
      </w:r>
    </w:p>
    <w:p w:rsidR="0011431C" w:rsidRDefault="00FF3663">
      <w:pPr>
        <w:pStyle w:val="Teksttreci1"/>
        <w:numPr>
          <w:ilvl w:val="0"/>
          <w:numId w:val="22"/>
        </w:numPr>
        <w:shd w:val="clear" w:color="auto" w:fill="auto"/>
        <w:tabs>
          <w:tab w:val="left" w:pos="302"/>
        </w:tabs>
        <w:spacing w:line="341" w:lineRule="exact"/>
        <w:ind w:left="360" w:hanging="360"/>
        <w:jc w:val="left"/>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11431C" w:rsidRDefault="00FF3663">
      <w:pPr>
        <w:pStyle w:val="Teksttreci1"/>
        <w:numPr>
          <w:ilvl w:val="0"/>
          <w:numId w:val="22"/>
        </w:numPr>
        <w:shd w:val="clear" w:color="auto" w:fill="auto"/>
        <w:tabs>
          <w:tab w:val="left" w:pos="302"/>
        </w:tabs>
        <w:spacing w:line="341" w:lineRule="exact"/>
        <w:ind w:left="360" w:hanging="360"/>
        <w:jc w:val="left"/>
      </w:pPr>
      <w:r>
        <w:t xml:space="preserve">Wykonawca przystępując do niniejszego postępowania o udzielnie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przestrzegań postanowień tego regulaminu.</w:t>
      </w:r>
    </w:p>
    <w:p w:rsidR="0011431C" w:rsidRDefault="00FF3663">
      <w:pPr>
        <w:pStyle w:val="Teksttreci1"/>
        <w:numPr>
          <w:ilvl w:val="0"/>
          <w:numId w:val="22"/>
        </w:numPr>
        <w:shd w:val="clear" w:color="auto" w:fill="auto"/>
        <w:tabs>
          <w:tab w:val="left" w:pos="302"/>
        </w:tabs>
        <w:spacing w:line="341" w:lineRule="exact"/>
        <w:ind w:left="360" w:hanging="360"/>
        <w:jc w:val="left"/>
      </w:pPr>
      <w:r>
        <w:t>Maksymalny rozmiar plików przesyłanych za pośrednictwem dedykowanych formularzy: „Formularz złożenia, zmiany, wycofania oferty lub wniosku” i „Formularza do komunikacji” wynosi 150 MB.</w:t>
      </w:r>
    </w:p>
    <w:p w:rsidR="0011431C" w:rsidRDefault="00FF3663">
      <w:pPr>
        <w:pStyle w:val="Teksttreci1"/>
        <w:numPr>
          <w:ilvl w:val="0"/>
          <w:numId w:val="22"/>
        </w:numPr>
        <w:shd w:val="clear" w:color="auto" w:fill="auto"/>
        <w:tabs>
          <w:tab w:val="left" w:pos="302"/>
        </w:tabs>
        <w:spacing w:line="341" w:lineRule="exact"/>
        <w:ind w:left="360" w:hanging="360"/>
        <w:jc w:val="left"/>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11431C" w:rsidRDefault="00FF3663">
      <w:pPr>
        <w:pStyle w:val="Teksttreci1"/>
        <w:numPr>
          <w:ilvl w:val="0"/>
          <w:numId w:val="22"/>
        </w:numPr>
        <w:shd w:val="clear" w:color="auto" w:fill="auto"/>
        <w:tabs>
          <w:tab w:val="left" w:pos="302"/>
        </w:tabs>
        <w:spacing w:line="341" w:lineRule="exact"/>
        <w:ind w:left="360" w:hanging="360"/>
        <w:jc w:val="left"/>
      </w:pPr>
      <w:r>
        <w:t>W postępowaniu o udzielnie zamówienia korespondencja elektroniczna (inna niż oferta Wykonawcy</w:t>
      </w:r>
    </w:p>
    <w:p w:rsidR="0011431C" w:rsidRDefault="00FF3663">
      <w:pPr>
        <w:pStyle w:val="Teksttreci1"/>
        <w:numPr>
          <w:ilvl w:val="0"/>
          <w:numId w:val="23"/>
        </w:numPr>
        <w:shd w:val="clear" w:color="auto" w:fill="auto"/>
        <w:tabs>
          <w:tab w:val="left" w:pos="514"/>
          <w:tab w:val="left" w:pos="449"/>
        </w:tabs>
        <w:spacing w:line="341" w:lineRule="exact"/>
        <w:ind w:firstLine="0"/>
        <w:jc w:val="left"/>
      </w:pPr>
      <w:r>
        <w:t xml:space="preserve">załączniki do oferty) odbywa się elektronicznie za pośrednictwem dedykowanego formularza dostępnego na </w:t>
      </w:r>
      <w:proofErr w:type="spellStart"/>
      <w:r>
        <w:t>ePUAP</w:t>
      </w:r>
      <w:proofErr w:type="spellEnd"/>
      <w:r>
        <w:t xml:space="preserve"> oraz udostępnianego przez </w:t>
      </w:r>
      <w:proofErr w:type="spellStart"/>
      <w:r>
        <w:t>miniPortal</w:t>
      </w:r>
      <w:proofErr w:type="spellEnd"/>
      <w:r>
        <w:t xml:space="preserve"> (formularz do komunikacji). Korespondencja przesyłana za pomocą tego formularza nie może być szyfrowana. We wszelkiej korespondencji związanej z niniejszym postępowaniem Zamawiający i Wykonawcy posługują się numerem ogłoszenia (BZP lub znakiem sprawy określonym przez Zamawiającego).</w:t>
      </w:r>
    </w:p>
    <w:p w:rsidR="0011431C" w:rsidRDefault="00FF3663">
      <w:pPr>
        <w:pStyle w:val="Teksttreci1"/>
        <w:numPr>
          <w:ilvl w:val="0"/>
          <w:numId w:val="22"/>
        </w:numPr>
        <w:shd w:val="clear" w:color="auto" w:fill="auto"/>
        <w:tabs>
          <w:tab w:val="left" w:pos="1502"/>
        </w:tabs>
        <w:spacing w:line="341" w:lineRule="exact"/>
        <w:ind w:left="360" w:hanging="360"/>
        <w:jc w:val="left"/>
      </w:pPr>
      <w:r>
        <w:t>Zamawiający</w:t>
      </w:r>
      <w:r>
        <w:tab/>
        <w:t xml:space="preserve">może również kontaktować się z Wykonawcami za pomocą poczty elektronicznej, e-mail: </w:t>
      </w:r>
      <w:hyperlink r:id="rId17" w:history="1">
        <w:r w:rsidR="0053100B" w:rsidRPr="00C80393">
          <w:rPr>
            <w:rStyle w:val="Hipercze"/>
          </w:rPr>
          <w:t>przetargi@ulanow.pl</w:t>
        </w:r>
      </w:hyperlink>
      <w:r w:rsidR="0053100B">
        <w:t xml:space="preserve"> </w:t>
      </w:r>
    </w:p>
    <w:p w:rsidR="0011431C" w:rsidRDefault="00FF3663">
      <w:pPr>
        <w:pStyle w:val="Teksttreci1"/>
        <w:numPr>
          <w:ilvl w:val="0"/>
          <w:numId w:val="22"/>
        </w:numPr>
        <w:shd w:val="clear" w:color="auto" w:fill="auto"/>
        <w:tabs>
          <w:tab w:val="left" w:pos="1502"/>
        </w:tabs>
        <w:spacing w:line="341" w:lineRule="exact"/>
        <w:ind w:left="360" w:hanging="360"/>
        <w:jc w:val="left"/>
      </w:pPr>
      <w:r>
        <w:t>Dokumenty</w:t>
      </w:r>
      <w:r>
        <w:tab/>
        <w:t>elektroniczne, oświadczenia lub elektroniczne kopie dokumentów lub oświadczeń</w:t>
      </w:r>
    </w:p>
    <w:p w:rsidR="0011431C" w:rsidRDefault="00FF3663" w:rsidP="0053100B">
      <w:pPr>
        <w:pStyle w:val="Teksttreci1"/>
        <w:shd w:val="clear" w:color="auto" w:fill="auto"/>
        <w:tabs>
          <w:tab w:val="left" w:pos="1135"/>
        </w:tabs>
        <w:spacing w:line="341" w:lineRule="exact"/>
        <w:ind w:firstLine="0"/>
        <w:jc w:val="left"/>
      </w:pPr>
      <w:r>
        <w:t>składane są przez Wykonawców za pośrednictwem Formularza do komunikacji, jako załączniki. Zamawiający dopuszcza również możliwość składania dokumentów elektronicznych, oświadczeń lub elektronicznych kopii dokumentów lub oświadczeń za pomocą poczty e</w:t>
      </w:r>
      <w:r w:rsidR="0053100B">
        <w:t xml:space="preserve">lektronicznej, na adres e-mail: </w:t>
      </w:r>
      <w:hyperlink r:id="rId18" w:history="1">
        <w:r w:rsidR="0053100B" w:rsidRPr="00C80393">
          <w:rPr>
            <w:rStyle w:val="Hipercze"/>
          </w:rPr>
          <w:t>przetargi@ulanow.pl</w:t>
        </w:r>
      </w:hyperlink>
      <w:r>
        <w:t>. Sposób sporządzenia dokumentów elektronicznych,</w:t>
      </w:r>
      <w:r w:rsidR="0053100B">
        <w:t xml:space="preserve"> </w:t>
      </w:r>
      <w:r>
        <w:t>oświadczeń lub elektronicznych kopii dokumentów lub oświadczeń musi być zgodny z wymaganiami określonymi w rozporządzeniu Prezesa Rady Ministrów z dnia 31 grudnia 2020 roku w sprawie sposobu sporządzania i przekazywania informacji oraz wymagań technicznych dla dokumentów elektronicznych oraz środków komunikacji elektronicznej w postępowaniu o udzielnie zamówienia publicznego lub konkursie.</w:t>
      </w:r>
    </w:p>
    <w:p w:rsidR="0011431C" w:rsidRDefault="00FF3663">
      <w:pPr>
        <w:pStyle w:val="Teksttreci1"/>
        <w:numPr>
          <w:ilvl w:val="0"/>
          <w:numId w:val="22"/>
        </w:numPr>
        <w:shd w:val="clear" w:color="auto" w:fill="auto"/>
        <w:tabs>
          <w:tab w:val="left" w:pos="1502"/>
        </w:tabs>
        <w:spacing w:line="341" w:lineRule="exact"/>
        <w:ind w:left="360" w:hanging="360"/>
        <w:jc w:val="left"/>
      </w:pPr>
      <w:r>
        <w:t>Zamawiający</w:t>
      </w:r>
      <w:r>
        <w:tab/>
        <w:t xml:space="preserve">przekazuje link do postępowania oraz ID postępowania jako załącznik do niniejszej SWZ. Dane postępowanie można wyszukać również na Liście wszystkich postępowań w </w:t>
      </w:r>
      <w:proofErr w:type="spellStart"/>
      <w:r>
        <w:t>miniPortalu</w:t>
      </w:r>
      <w:proofErr w:type="spellEnd"/>
      <w:r>
        <w:t xml:space="preserve"> klikając wcześniej opcję „Dla Wykonawców” lub ze strony głównej z zakładki Postępowania.</w:t>
      </w:r>
    </w:p>
    <w:p w:rsidR="0011431C" w:rsidRDefault="00FF3663">
      <w:pPr>
        <w:pStyle w:val="Teksttreci1"/>
        <w:numPr>
          <w:ilvl w:val="0"/>
          <w:numId w:val="22"/>
        </w:numPr>
        <w:shd w:val="clear" w:color="auto" w:fill="auto"/>
        <w:tabs>
          <w:tab w:val="left" w:pos="1502"/>
        </w:tabs>
        <w:spacing w:line="341" w:lineRule="exact"/>
        <w:ind w:left="360" w:hanging="360"/>
        <w:jc w:val="left"/>
      </w:pPr>
      <w:r>
        <w:t>Zamawiający</w:t>
      </w:r>
      <w:r>
        <w:tab/>
        <w:t xml:space="preserve">nie przewiduje sposobu komunikowania się z Wykonawcami w inny sposób niż przy </w:t>
      </w:r>
      <w:r>
        <w:lastRenderedPageBreak/>
        <w:t>użyciu środków komunikacji elektronicznej, wskazanych w SWZ.</w:t>
      </w:r>
    </w:p>
    <w:p w:rsidR="0011431C" w:rsidRDefault="00FF3663">
      <w:pPr>
        <w:pStyle w:val="Teksttreci1"/>
        <w:numPr>
          <w:ilvl w:val="0"/>
          <w:numId w:val="22"/>
        </w:numPr>
        <w:shd w:val="clear" w:color="auto" w:fill="auto"/>
        <w:tabs>
          <w:tab w:val="left" w:pos="1502"/>
        </w:tabs>
        <w:spacing w:line="341" w:lineRule="exact"/>
        <w:ind w:left="360" w:hanging="360"/>
        <w:jc w:val="left"/>
        <w:sectPr w:rsidR="0011431C">
          <w:type w:val="continuous"/>
          <w:pgSz w:w="11909" w:h="16834"/>
          <w:pgMar w:top="1164" w:right="1424" w:bottom="1663" w:left="1419" w:header="0" w:footer="3" w:gutter="0"/>
          <w:cols w:space="720"/>
          <w:noEndnote/>
          <w:docGrid w:linePitch="360"/>
        </w:sectPr>
      </w:pPr>
      <w:r>
        <w:t>Wykonawca może zwrócić się do Zamawiającego z wnioskiem o wyjaśnienie treści SWZ.</w:t>
      </w:r>
    </w:p>
    <w:p w:rsidR="0011431C" w:rsidRDefault="0011431C">
      <w:pPr>
        <w:pStyle w:val="Teksttreci60"/>
        <w:shd w:val="clear" w:color="auto" w:fill="auto"/>
        <w:spacing w:line="150" w:lineRule="exact"/>
        <w:ind w:left="360" w:hanging="360"/>
        <w:jc w:val="left"/>
      </w:pPr>
    </w:p>
    <w:p w:rsidR="0011431C" w:rsidRDefault="00FF3663">
      <w:pPr>
        <w:pStyle w:val="Teksttreci1"/>
        <w:numPr>
          <w:ilvl w:val="0"/>
          <w:numId w:val="22"/>
        </w:numPr>
        <w:shd w:val="clear" w:color="auto" w:fill="auto"/>
        <w:tabs>
          <w:tab w:val="left" w:pos="1467"/>
        </w:tabs>
        <w:spacing w:line="341" w:lineRule="exact"/>
        <w:ind w:left="360" w:hanging="360"/>
        <w:jc w:val="left"/>
      </w:pPr>
      <w:r>
        <w:t>Zamawiający</w:t>
      </w:r>
      <w:r>
        <w:tab/>
        <w:t>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11431C" w:rsidRDefault="00FF3663">
      <w:pPr>
        <w:pStyle w:val="Teksttreci1"/>
        <w:numPr>
          <w:ilvl w:val="0"/>
          <w:numId w:val="22"/>
        </w:numPr>
        <w:shd w:val="clear" w:color="auto" w:fill="auto"/>
        <w:tabs>
          <w:tab w:val="left" w:pos="1467"/>
        </w:tabs>
        <w:spacing w:line="341" w:lineRule="exact"/>
        <w:ind w:left="360" w:hanging="360"/>
        <w:jc w:val="left"/>
      </w:pPr>
      <w:r>
        <w:t>Jeżeli Zamawiający nie udzieli wyjaśnień w terminie, o którym mowa w pkt.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15, Zamawiający nie ma obowiązku udzielania wyjaśnień SWZ oraz obowiązku przedłużenia terminu składania ofert.</w:t>
      </w:r>
    </w:p>
    <w:p w:rsidR="0011431C" w:rsidRDefault="00FF3663">
      <w:pPr>
        <w:pStyle w:val="Teksttreci1"/>
        <w:numPr>
          <w:ilvl w:val="0"/>
          <w:numId w:val="22"/>
        </w:numPr>
        <w:shd w:val="clear" w:color="auto" w:fill="auto"/>
        <w:tabs>
          <w:tab w:val="left" w:pos="302"/>
        </w:tabs>
        <w:spacing w:line="341" w:lineRule="exact"/>
        <w:ind w:left="360" w:hanging="360"/>
        <w:jc w:val="left"/>
      </w:pPr>
      <w:r>
        <w:t>Przedłużenie terminu składania ofert, o którym mowa w pkt. 16 nie wpływa na bieg terminu składania wniosku o wyjaśnienie treści SWZ.</w:t>
      </w:r>
    </w:p>
    <w:p w:rsidR="0053100B" w:rsidRDefault="0053100B" w:rsidP="0053100B">
      <w:pPr>
        <w:pStyle w:val="Teksttreci1"/>
        <w:shd w:val="clear" w:color="auto" w:fill="auto"/>
        <w:tabs>
          <w:tab w:val="left" w:pos="302"/>
        </w:tabs>
        <w:spacing w:line="341" w:lineRule="exact"/>
        <w:ind w:left="360" w:firstLine="0"/>
        <w:jc w:val="left"/>
      </w:pPr>
    </w:p>
    <w:p w:rsidR="0011431C" w:rsidRDefault="00FF3663">
      <w:pPr>
        <w:pStyle w:val="Nagwek20"/>
        <w:keepNext/>
        <w:keepLines/>
        <w:numPr>
          <w:ilvl w:val="0"/>
          <w:numId w:val="1"/>
        </w:numPr>
        <w:shd w:val="clear" w:color="auto" w:fill="auto"/>
        <w:tabs>
          <w:tab w:val="left" w:pos="716"/>
        </w:tabs>
        <w:spacing w:line="322" w:lineRule="exact"/>
        <w:ind w:left="360" w:hanging="360"/>
        <w:jc w:val="left"/>
      </w:pPr>
      <w:bookmarkStart w:id="29" w:name="bookmark11"/>
      <w:r>
        <w:t>Opis sposobu przygotowania ofert oraz wymagania formalne dotyczące składanych oświadczeń i dokumentów</w:t>
      </w:r>
      <w:bookmarkEnd w:id="29"/>
    </w:p>
    <w:p w:rsidR="0053100B" w:rsidRDefault="0053100B" w:rsidP="0053100B">
      <w:pPr>
        <w:pStyle w:val="Nagwek20"/>
        <w:keepNext/>
        <w:keepLines/>
        <w:shd w:val="clear" w:color="auto" w:fill="auto"/>
        <w:tabs>
          <w:tab w:val="left" w:pos="716"/>
        </w:tabs>
        <w:spacing w:line="322" w:lineRule="exact"/>
        <w:ind w:left="360" w:firstLine="0"/>
        <w:jc w:val="left"/>
      </w:pPr>
    </w:p>
    <w:p w:rsidR="0011431C" w:rsidRDefault="00FF3663">
      <w:pPr>
        <w:pStyle w:val="Teksttreci1"/>
        <w:numPr>
          <w:ilvl w:val="0"/>
          <w:numId w:val="24"/>
        </w:numPr>
        <w:shd w:val="clear" w:color="auto" w:fill="auto"/>
        <w:tabs>
          <w:tab w:val="left" w:pos="302"/>
        </w:tabs>
        <w:spacing w:line="341" w:lineRule="exact"/>
        <w:ind w:left="360" w:hanging="360"/>
        <w:jc w:val="left"/>
      </w:pPr>
      <w:r>
        <w:t xml:space="preserve">Wykonawca składa ofertę/wniosek o dopuszczenie do udziału w postępowaniu, dalej „wniosek”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na którym prowadzona będzie korespondencja związana z postępowaniem.</w:t>
      </w:r>
    </w:p>
    <w:p w:rsidR="0011431C" w:rsidRDefault="00FF3663">
      <w:pPr>
        <w:pStyle w:val="Teksttreci1"/>
        <w:numPr>
          <w:ilvl w:val="0"/>
          <w:numId w:val="24"/>
        </w:numPr>
        <w:shd w:val="clear" w:color="auto" w:fill="auto"/>
        <w:tabs>
          <w:tab w:val="left" w:pos="302"/>
        </w:tabs>
        <w:spacing w:line="341" w:lineRule="exact"/>
        <w:ind w:left="360" w:hanging="360"/>
        <w:jc w:val="left"/>
      </w:pPr>
      <w:r>
        <w:t>Ofertę należy sporządzić w języku polskim, w postaci elektronicznej w formacie danych: .pdf, .</w:t>
      </w:r>
      <w:proofErr w:type="spellStart"/>
      <w:r>
        <w:t>doc</w:t>
      </w:r>
      <w:proofErr w:type="spellEnd"/>
      <w:r>
        <w:t>, .</w:t>
      </w:r>
      <w:proofErr w:type="spellStart"/>
      <w:r>
        <w:t>docx</w:t>
      </w:r>
      <w:proofErr w:type="spellEnd"/>
      <w:r>
        <w:t xml:space="preserve">, .rtf, </w:t>
      </w:r>
      <w:proofErr w:type="spellStart"/>
      <w:r>
        <w:t>xps</w:t>
      </w:r>
      <w:proofErr w:type="spellEnd"/>
      <w:r>
        <w:t>, .</w:t>
      </w:r>
      <w:proofErr w:type="spellStart"/>
      <w:r>
        <w:t>odt</w:t>
      </w:r>
      <w:proofErr w:type="spellEnd"/>
      <w:r>
        <w:t xml:space="preserve"> (zaleca się by każdy dokument został wygenerowany w formacie .pdf, a następnie podpisany).</w:t>
      </w:r>
    </w:p>
    <w:p w:rsidR="0011431C" w:rsidRDefault="00FF3663">
      <w:pPr>
        <w:pStyle w:val="Teksttreci1"/>
        <w:numPr>
          <w:ilvl w:val="0"/>
          <w:numId w:val="24"/>
        </w:numPr>
        <w:shd w:val="clear" w:color="auto" w:fill="auto"/>
        <w:tabs>
          <w:tab w:val="left" w:pos="302"/>
        </w:tabs>
        <w:spacing w:line="341" w:lineRule="exact"/>
        <w:ind w:left="360" w:hanging="360"/>
        <w:jc w:val="left"/>
      </w:pPr>
      <w:r>
        <w:t>Ofertę składa się, pod rygorem nieważności, w formie elektronicznej lub w postaci elektronicznej opatrzonej podpisem zaufanym lub podpisem osobistym.</w:t>
      </w:r>
    </w:p>
    <w:p w:rsidR="0011431C" w:rsidRDefault="00FF3663">
      <w:pPr>
        <w:pStyle w:val="Teksttreci1"/>
        <w:numPr>
          <w:ilvl w:val="0"/>
          <w:numId w:val="24"/>
        </w:numPr>
        <w:shd w:val="clear" w:color="auto" w:fill="auto"/>
        <w:tabs>
          <w:tab w:val="left" w:pos="302"/>
        </w:tabs>
        <w:spacing w:line="341" w:lineRule="exact"/>
        <w:ind w:left="360" w:hanging="360"/>
        <w:jc w:val="left"/>
      </w:pPr>
      <w:r>
        <w:t xml:space="preserve">Sposób złożenia oferty, w tym zaszyfrowania oferty opisany został w „Instrukcji użytkownika”, dostępnej na stronie: </w:t>
      </w:r>
      <w:hyperlink r:id="rId19" w:history="1">
        <w:r>
          <w:rPr>
            <w:rStyle w:val="Hipercze"/>
            <w:lang w:val="en-US"/>
          </w:rPr>
          <w:t>https://miniportal.uzp.gov.pl/</w:t>
        </w:r>
      </w:hyperlink>
      <w:r>
        <w:rPr>
          <w:lang w:val="en-US"/>
        </w:rPr>
        <w:t>.</w:t>
      </w:r>
    </w:p>
    <w:p w:rsidR="0011431C" w:rsidRDefault="00FF3663">
      <w:pPr>
        <w:pStyle w:val="Teksttreci1"/>
        <w:numPr>
          <w:ilvl w:val="0"/>
          <w:numId w:val="24"/>
        </w:numPr>
        <w:shd w:val="clear" w:color="auto" w:fill="auto"/>
        <w:tabs>
          <w:tab w:val="left" w:pos="302"/>
        </w:tabs>
        <w:spacing w:line="341" w:lineRule="exact"/>
        <w:ind w:left="360" w:hanging="360"/>
        <w:jc w:val="left"/>
      </w:pPr>
      <w: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1431C" w:rsidRDefault="00FF3663">
      <w:pPr>
        <w:pStyle w:val="Teksttreci1"/>
        <w:numPr>
          <w:ilvl w:val="0"/>
          <w:numId w:val="24"/>
        </w:numPr>
        <w:shd w:val="clear" w:color="auto" w:fill="auto"/>
        <w:tabs>
          <w:tab w:val="left" w:pos="302"/>
        </w:tabs>
        <w:spacing w:line="341" w:lineRule="exact"/>
        <w:ind w:left="360" w:hanging="360"/>
        <w:jc w:val="left"/>
      </w:pPr>
      <w:r>
        <w:t>Do oferty należy dołączyć oświadczenie, o którym mowa w rozdziale 10 pkt. 1 SWZ, zobowiązanie innego podmiotu, o którym mowa w rozdziale 11 ust. 3 SWZ (jeżeli dotyczy) oraz dokumenty, z których wynika prawo do podpisania oferty; odpowiednie pełnomocnictwa (jeżeli dotyczy), w formie elektronicznej lub w postaci elektronicznej opatrzonej podpisem zaufanym lub podpisem osobistym, a następnie zaszyfrować wraz z plikami stanowiącymi ofertę.</w:t>
      </w:r>
    </w:p>
    <w:p w:rsidR="0011431C" w:rsidRDefault="00FF3663">
      <w:pPr>
        <w:pStyle w:val="Teksttreci1"/>
        <w:numPr>
          <w:ilvl w:val="0"/>
          <w:numId w:val="24"/>
        </w:numPr>
        <w:shd w:val="clear" w:color="auto" w:fill="auto"/>
        <w:tabs>
          <w:tab w:val="left" w:pos="302"/>
        </w:tabs>
        <w:spacing w:line="341" w:lineRule="exact"/>
        <w:ind w:left="360" w:hanging="360"/>
        <w:jc w:val="left"/>
      </w:pPr>
      <w:r>
        <w:lastRenderedPageBreak/>
        <w:t>Treść oferty musi odpowiadać treści SWZ, a cena ofertowa winna uwzględniać cały zakres robót określony w SWZ.</w:t>
      </w:r>
    </w:p>
    <w:p w:rsidR="0011431C" w:rsidRDefault="00FF3663">
      <w:pPr>
        <w:pStyle w:val="Teksttreci1"/>
        <w:numPr>
          <w:ilvl w:val="0"/>
          <w:numId w:val="24"/>
        </w:numPr>
        <w:shd w:val="clear" w:color="auto" w:fill="auto"/>
        <w:tabs>
          <w:tab w:val="left" w:pos="302"/>
        </w:tabs>
        <w:spacing w:line="341" w:lineRule="exact"/>
        <w:ind w:left="360" w:hanging="360"/>
        <w:jc w:val="left"/>
      </w:pPr>
      <w:r>
        <w:t>Oferta powinna być podpisana przez osobę upoważnioną do reprezentowania Wykonawcy, zgodnie z formą reprezentacji Wykonawcy określoną w rejestrze lub innym dokumencie, właściwym dla formy</w:t>
      </w:r>
    </w:p>
    <w:p w:rsidR="0011431C" w:rsidRDefault="00FF3663">
      <w:pPr>
        <w:pStyle w:val="Teksttreci1"/>
        <w:shd w:val="clear" w:color="auto" w:fill="auto"/>
        <w:spacing w:line="341" w:lineRule="exact"/>
        <w:ind w:firstLine="0"/>
        <w:jc w:val="left"/>
      </w:pPr>
      <w:r>
        <w:t>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11431C" w:rsidRDefault="00FF3663">
      <w:pPr>
        <w:pStyle w:val="Teksttreci1"/>
        <w:numPr>
          <w:ilvl w:val="0"/>
          <w:numId w:val="24"/>
        </w:numPr>
        <w:shd w:val="clear" w:color="auto" w:fill="auto"/>
        <w:tabs>
          <w:tab w:val="left" w:pos="320"/>
        </w:tabs>
        <w:spacing w:line="341" w:lineRule="exact"/>
        <w:ind w:left="360" w:hanging="360"/>
        <w:jc w:val="left"/>
      </w:pPr>
      <w:r>
        <w:t>Oferta oraz pozostałe oświadczenia i dokumenty, dla których Zamawiający określił wzory w formie formularzy zamieszczonych w załącznikach do SWZ, powinny być sporządzone zgodnie z tymi wzorami, co do treści oraz opisu kolumn i wierszy.</w:t>
      </w:r>
    </w:p>
    <w:p w:rsidR="0011431C" w:rsidRDefault="00FF3663">
      <w:pPr>
        <w:pStyle w:val="Teksttreci1"/>
        <w:shd w:val="clear" w:color="auto" w:fill="auto"/>
        <w:spacing w:line="341" w:lineRule="exact"/>
        <w:ind w:left="360" w:hanging="360"/>
        <w:jc w:val="left"/>
      </w:pPr>
      <w:r>
        <w:t>10.Oferta może być złożona tylko do upływu terminu składania ofert.</w:t>
      </w:r>
    </w:p>
    <w:p w:rsidR="0011431C" w:rsidRDefault="0053100B" w:rsidP="0053100B">
      <w:pPr>
        <w:pStyle w:val="Teksttreci1"/>
        <w:shd w:val="clear" w:color="auto" w:fill="auto"/>
        <w:spacing w:line="341" w:lineRule="exact"/>
        <w:ind w:left="360" w:hanging="360"/>
        <w:jc w:val="left"/>
      </w:pPr>
      <w:r>
        <w:t xml:space="preserve">11. </w:t>
      </w:r>
      <w:r w:rsidR="00FF3663">
        <w:t>Wykonawca</w:t>
      </w:r>
      <w:r w:rsidR="00FF3663">
        <w:tab/>
        <w:t xml:space="preserve">może przed upływem terminu do składania ofert wycofać ofertę za pośrednictwem „Formularza do złożenia, zmiany, wycofania oferty lub wniosku” dostępnego na </w:t>
      </w:r>
      <w:proofErr w:type="spellStart"/>
      <w:r w:rsidR="00FF3663">
        <w:t>ePUAP</w:t>
      </w:r>
      <w:proofErr w:type="spellEnd"/>
      <w:r>
        <w:t xml:space="preserve"> i </w:t>
      </w:r>
      <w:r w:rsidR="00FF3663">
        <w:t xml:space="preserve">udostępnionego również na </w:t>
      </w:r>
      <w:proofErr w:type="spellStart"/>
      <w:r w:rsidR="00FF3663">
        <w:t>miniPortalu</w:t>
      </w:r>
      <w:proofErr w:type="spellEnd"/>
      <w:r w:rsidR="00FF3663">
        <w:t xml:space="preserve">. Sposób wycofania oferty został opisany w „Instrukcji użytkownika” dostępnej na </w:t>
      </w:r>
      <w:proofErr w:type="spellStart"/>
      <w:r w:rsidR="00FF3663">
        <w:t>miniPortalu</w:t>
      </w:r>
      <w:proofErr w:type="spellEnd"/>
      <w:r w:rsidR="00FF3663">
        <w:t>.</w:t>
      </w:r>
    </w:p>
    <w:p w:rsidR="0011431C" w:rsidRDefault="00FF3663" w:rsidP="0053100B">
      <w:pPr>
        <w:pStyle w:val="Teksttreci1"/>
        <w:numPr>
          <w:ilvl w:val="0"/>
          <w:numId w:val="2"/>
        </w:numPr>
        <w:shd w:val="clear" w:color="auto" w:fill="auto"/>
        <w:tabs>
          <w:tab w:val="left" w:pos="1408"/>
        </w:tabs>
        <w:spacing w:line="341" w:lineRule="exact"/>
        <w:ind w:left="360" w:hanging="360"/>
        <w:jc w:val="left"/>
      </w:pPr>
      <w:r>
        <w:t>Wykonawca po upływie terminu do składania ofert nie może skutecznie dokonać zmiany ani wycofać złożonej oferty.</w:t>
      </w:r>
    </w:p>
    <w:p w:rsidR="0011431C" w:rsidRDefault="00FF3663" w:rsidP="0053100B">
      <w:pPr>
        <w:pStyle w:val="Teksttreci1"/>
        <w:numPr>
          <w:ilvl w:val="0"/>
          <w:numId w:val="2"/>
        </w:numPr>
        <w:shd w:val="clear" w:color="auto" w:fill="auto"/>
        <w:tabs>
          <w:tab w:val="left" w:pos="1408"/>
        </w:tabs>
        <w:spacing w:line="341" w:lineRule="exact"/>
        <w:ind w:left="360" w:hanging="360"/>
        <w:jc w:val="left"/>
      </w:pPr>
      <w:r>
        <w:t>Podmiotowe</w:t>
      </w:r>
      <w:r>
        <w:tab/>
        <w:t>środki dowodowe lub inne dokumenty, w tym dokumenty potwierdzające umocowanie do reprezentowania sporządzone w języku obcym przekazuje się wraz z tłumaczeniem na język polski.</w:t>
      </w:r>
    </w:p>
    <w:p w:rsidR="0011431C" w:rsidRDefault="00FF3663" w:rsidP="0053100B">
      <w:pPr>
        <w:pStyle w:val="Teksttreci1"/>
        <w:numPr>
          <w:ilvl w:val="0"/>
          <w:numId w:val="2"/>
        </w:numPr>
        <w:shd w:val="clear" w:color="auto" w:fill="auto"/>
        <w:tabs>
          <w:tab w:val="left" w:pos="1408"/>
        </w:tabs>
        <w:spacing w:line="341" w:lineRule="exact"/>
        <w:ind w:left="360" w:hanging="360"/>
        <w:jc w:val="left"/>
      </w:pPr>
      <w:r>
        <w:t>Wszystkie koszty związane z uczestnictwem w postępowaniu, w szczególności z przygotowaniem i złożeniem oferty ponosi Wykonawca składający ofertę. Zamawiający nie przewiduje zwrotu kosztów udziału w postępowaniu.</w:t>
      </w:r>
    </w:p>
    <w:p w:rsidR="0053100B" w:rsidRDefault="0053100B" w:rsidP="0053100B">
      <w:pPr>
        <w:pStyle w:val="Teksttreci1"/>
        <w:shd w:val="clear" w:color="auto" w:fill="auto"/>
        <w:tabs>
          <w:tab w:val="left" w:pos="1408"/>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706"/>
        </w:tabs>
        <w:spacing w:line="270" w:lineRule="exact"/>
        <w:ind w:left="360" w:hanging="360"/>
        <w:jc w:val="left"/>
      </w:pPr>
      <w:bookmarkStart w:id="30" w:name="bookmark12"/>
      <w:r>
        <w:t>Sposób obliczenia ceny ofertowej</w:t>
      </w:r>
      <w:bookmarkEnd w:id="30"/>
    </w:p>
    <w:p w:rsidR="0053100B" w:rsidRDefault="0053100B" w:rsidP="0053100B">
      <w:pPr>
        <w:pStyle w:val="Akapitzlist"/>
      </w:pPr>
    </w:p>
    <w:p w:rsidR="0053100B" w:rsidRDefault="0053100B" w:rsidP="0053100B">
      <w:pPr>
        <w:pStyle w:val="Nagwek20"/>
        <w:keepNext/>
        <w:keepLines/>
        <w:shd w:val="clear" w:color="auto" w:fill="auto"/>
        <w:tabs>
          <w:tab w:val="left" w:pos="706"/>
        </w:tabs>
        <w:spacing w:line="270" w:lineRule="exact"/>
        <w:ind w:left="360" w:firstLine="0"/>
        <w:jc w:val="left"/>
      </w:pPr>
    </w:p>
    <w:p w:rsidR="0011431C" w:rsidRDefault="00FF3663">
      <w:pPr>
        <w:pStyle w:val="Teksttreci1"/>
        <w:numPr>
          <w:ilvl w:val="0"/>
          <w:numId w:val="27"/>
        </w:numPr>
        <w:shd w:val="clear" w:color="auto" w:fill="auto"/>
        <w:tabs>
          <w:tab w:val="left" w:pos="320"/>
        </w:tabs>
        <w:spacing w:line="341" w:lineRule="exact"/>
        <w:ind w:left="360" w:hanging="360"/>
        <w:jc w:val="left"/>
      </w:pPr>
      <w:r>
        <w:t>Podstawą wyliczenia ceny ofertowej powinna być dla Wykonawcy jego własna kalkulacja, oparta na rachunku ekonomicznym, uwzględniająca wszelkie bezpośrednie i pośrednie koszty wykonania zamówienia. Cena ofertowa ma obejmować wszystkie prace i czynności niezbędne do prawidłowego wykonania przedmiotu zamówienia.</w:t>
      </w:r>
    </w:p>
    <w:p w:rsidR="0011431C" w:rsidRDefault="00FF3663">
      <w:pPr>
        <w:pStyle w:val="Teksttreci1"/>
        <w:numPr>
          <w:ilvl w:val="0"/>
          <w:numId w:val="27"/>
        </w:numPr>
        <w:shd w:val="clear" w:color="auto" w:fill="auto"/>
        <w:tabs>
          <w:tab w:val="left" w:pos="320"/>
        </w:tabs>
        <w:spacing w:line="341" w:lineRule="exact"/>
        <w:ind w:left="360" w:hanging="360"/>
        <w:jc w:val="left"/>
      </w:pPr>
      <w:r>
        <w:t>Zaleca się (ale nie zobowiązuje) dokonanie wizji lokalnej w celu zapoznania się z przedmiotem zamówienia oraz zawarcia w cenie oferty wszystkich czynników mogących mieć wpływ na cenę. Podana w ofercie cena ofertowa musi uwzględniać wszystkie zobowiązania wynikające z SWZ oraz jej załączników. Zamawiający nie ponosi odpowiedzialności za skutki braku lub mylnego rozpoznania warunków realizacji zamówienia przez Wykonawcę.</w:t>
      </w:r>
    </w:p>
    <w:p w:rsidR="0011431C" w:rsidRDefault="00FF3663">
      <w:pPr>
        <w:pStyle w:val="Teksttreci1"/>
        <w:numPr>
          <w:ilvl w:val="0"/>
          <w:numId w:val="27"/>
        </w:numPr>
        <w:shd w:val="clear" w:color="auto" w:fill="auto"/>
        <w:tabs>
          <w:tab w:val="left" w:pos="320"/>
        </w:tabs>
        <w:spacing w:line="341" w:lineRule="exact"/>
        <w:ind w:left="360" w:hanging="360"/>
        <w:jc w:val="left"/>
      </w:pPr>
      <w:r>
        <w:t>Wykonawca poda cenę za wykonanie usługi odbioru i transportu odpadów za 1 Mg (tonę) w Formularzu Ofertowym sporządzonym według wzoru stanowiącego załącznik nr 1 do SWZ jako cenę brutto (z uwzględnieniem kwoty podatku od towarów i usług VAT) z wyszczególnieniem stawki podatku VAT.</w:t>
      </w:r>
    </w:p>
    <w:p w:rsidR="0011431C" w:rsidRDefault="00FF3663">
      <w:pPr>
        <w:pStyle w:val="Teksttreci1"/>
        <w:numPr>
          <w:ilvl w:val="0"/>
          <w:numId w:val="27"/>
        </w:numPr>
        <w:shd w:val="clear" w:color="auto" w:fill="auto"/>
        <w:tabs>
          <w:tab w:val="left" w:pos="320"/>
        </w:tabs>
        <w:spacing w:line="341" w:lineRule="exact"/>
        <w:ind w:left="360" w:hanging="360"/>
        <w:jc w:val="left"/>
      </w:pPr>
      <w:r>
        <w:t>Cena brutto powinna zawierać w sobie ewentualne upusty oferowane przez Wykonawcę.</w:t>
      </w:r>
    </w:p>
    <w:p w:rsidR="0011431C" w:rsidRDefault="00FF3663">
      <w:pPr>
        <w:pStyle w:val="Teksttreci1"/>
        <w:numPr>
          <w:ilvl w:val="0"/>
          <w:numId w:val="27"/>
        </w:numPr>
        <w:shd w:val="clear" w:color="auto" w:fill="auto"/>
        <w:tabs>
          <w:tab w:val="left" w:pos="320"/>
        </w:tabs>
        <w:spacing w:line="341" w:lineRule="exact"/>
        <w:ind w:left="360" w:hanging="360"/>
        <w:jc w:val="left"/>
      </w:pPr>
      <w:r>
        <w:t>Podstawą do rozliczeń w całym okresie trwania umowy będzie iloczyn ilości faktycznie odebranych odpadów i cena ofertowa Wykonawcy za 1 Mg.</w:t>
      </w:r>
    </w:p>
    <w:p w:rsidR="0011431C" w:rsidRDefault="00FF3663">
      <w:pPr>
        <w:pStyle w:val="Teksttreci1"/>
        <w:numPr>
          <w:ilvl w:val="0"/>
          <w:numId w:val="27"/>
        </w:numPr>
        <w:shd w:val="clear" w:color="auto" w:fill="auto"/>
        <w:tabs>
          <w:tab w:val="left" w:pos="320"/>
        </w:tabs>
        <w:spacing w:line="341" w:lineRule="exact"/>
        <w:ind w:left="360" w:hanging="360"/>
        <w:jc w:val="left"/>
      </w:pPr>
      <w:r>
        <w:lastRenderedPageBreak/>
        <w:t>Wszystkie składniki ceny oferty winny być wyrażone w złotych polskich (PLN) i podane z dokładnością do dwóch miejsc po przecinku). Brak wskazania liczb po przecinku oznacza, że Wykonawca podał liczbę całkowitą (np.: „4 zł” oznacza: „4 złote 0 groszy” - „4,00”).</w:t>
      </w:r>
    </w:p>
    <w:p w:rsidR="0011431C" w:rsidRDefault="00FF3663">
      <w:pPr>
        <w:pStyle w:val="Teksttreci1"/>
        <w:numPr>
          <w:ilvl w:val="0"/>
          <w:numId w:val="27"/>
        </w:numPr>
        <w:shd w:val="clear" w:color="auto" w:fill="auto"/>
        <w:tabs>
          <w:tab w:val="left" w:pos="328"/>
        </w:tabs>
        <w:spacing w:line="341" w:lineRule="exact"/>
        <w:ind w:left="360" w:hanging="360"/>
        <w:jc w:val="left"/>
      </w:pPr>
      <w:r>
        <w:t>Zamawiający nie przewiduje rozliczeń w walucie obcej.</w:t>
      </w:r>
    </w:p>
    <w:p w:rsidR="0011431C" w:rsidRDefault="00FF3663">
      <w:pPr>
        <w:pStyle w:val="Teksttreci1"/>
        <w:numPr>
          <w:ilvl w:val="0"/>
          <w:numId w:val="27"/>
        </w:numPr>
        <w:shd w:val="clear" w:color="auto" w:fill="auto"/>
        <w:tabs>
          <w:tab w:val="left" w:pos="328"/>
        </w:tabs>
        <w:spacing w:line="341" w:lineRule="exact"/>
        <w:ind w:left="360" w:hanging="360"/>
        <w:jc w:val="left"/>
      </w:pPr>
      <w:r>
        <w:t>Wyliczona cena oferty brutto będzie służyć do porównania złożonych ofert i do rozliczenia w trakcie realizacji zamówienia.</w:t>
      </w:r>
    </w:p>
    <w:p w:rsidR="0011431C" w:rsidRDefault="00FF3663" w:rsidP="00A1162C">
      <w:pPr>
        <w:pStyle w:val="Teksttreci1"/>
        <w:numPr>
          <w:ilvl w:val="0"/>
          <w:numId w:val="27"/>
        </w:numPr>
        <w:shd w:val="clear" w:color="auto" w:fill="auto"/>
        <w:tabs>
          <w:tab w:val="left" w:pos="334"/>
        </w:tabs>
        <w:spacing w:line="341" w:lineRule="exact"/>
        <w:ind w:left="360" w:hanging="360"/>
        <w:jc w:val="left"/>
      </w:pPr>
      <w:r>
        <w:t>Jeżeli została złożona oferta, której wybór prowadziłby do powstania u Zamawiającego obowiązku podatkowego zgodnie z ustawą z dnia 11 marca 2004 roku o podatku od towarów</w:t>
      </w:r>
      <w:r w:rsidR="00A1162C">
        <w:t xml:space="preserve"> i </w:t>
      </w:r>
      <w:r>
        <w:t>usług dla celów zastosowania kryterium ceny lub kosztu Zamawiający dolicza do przedstawionej w tej ofercie ceny kwotę podatku od towarów i usług, którą miałby obowiązek rozliczyć. W ofercie,</w:t>
      </w:r>
      <w:r w:rsidR="00A1162C">
        <w:t xml:space="preserve"> o </w:t>
      </w:r>
      <w:r>
        <w:t>której mowa w pkt. 1, Wykonawca ma obowiązek:</w:t>
      </w:r>
    </w:p>
    <w:p w:rsidR="0011431C" w:rsidRDefault="00FF3663">
      <w:pPr>
        <w:pStyle w:val="Teksttreci1"/>
        <w:numPr>
          <w:ilvl w:val="0"/>
          <w:numId w:val="29"/>
        </w:numPr>
        <w:shd w:val="clear" w:color="auto" w:fill="auto"/>
        <w:tabs>
          <w:tab w:val="left" w:pos="620"/>
        </w:tabs>
        <w:spacing w:line="341" w:lineRule="exact"/>
        <w:ind w:left="360" w:hanging="360"/>
        <w:jc w:val="left"/>
      </w:pPr>
      <w:r>
        <w:t>poinformowania Zamawiającego, że wybór jego oferty będzie prowadził do powstania u Zamawiającego obowiązku podatkowego;</w:t>
      </w:r>
    </w:p>
    <w:p w:rsidR="0011431C" w:rsidRDefault="00FF3663">
      <w:pPr>
        <w:pStyle w:val="Teksttreci1"/>
        <w:numPr>
          <w:ilvl w:val="0"/>
          <w:numId w:val="29"/>
        </w:numPr>
        <w:shd w:val="clear" w:color="auto" w:fill="auto"/>
        <w:tabs>
          <w:tab w:val="left" w:pos="620"/>
        </w:tabs>
        <w:spacing w:line="341" w:lineRule="exact"/>
        <w:ind w:left="360" w:hanging="360"/>
        <w:jc w:val="left"/>
      </w:pPr>
      <w:r>
        <w:t>wskazania nazwy (rodzaju) towaru lub usługi, których dostawa lub świadczenie będą prowadziły do powstania obowiązku podatkowego;</w:t>
      </w:r>
    </w:p>
    <w:p w:rsidR="0011431C" w:rsidRDefault="00FF3663">
      <w:pPr>
        <w:pStyle w:val="Teksttreci1"/>
        <w:numPr>
          <w:ilvl w:val="0"/>
          <w:numId w:val="29"/>
        </w:numPr>
        <w:shd w:val="clear" w:color="auto" w:fill="auto"/>
        <w:tabs>
          <w:tab w:val="left" w:pos="620"/>
        </w:tabs>
        <w:spacing w:line="341" w:lineRule="exact"/>
        <w:ind w:left="360" w:hanging="360"/>
        <w:jc w:val="left"/>
      </w:pPr>
      <w:r>
        <w:t>wskazania wartości towaru lub usługi objętego obowiązkiem podatkowym Zamawiającego, bez kwoty podatku;</w:t>
      </w:r>
    </w:p>
    <w:p w:rsidR="0011431C" w:rsidRDefault="00FF3663">
      <w:pPr>
        <w:pStyle w:val="Teksttreci1"/>
        <w:numPr>
          <w:ilvl w:val="0"/>
          <w:numId w:val="29"/>
        </w:numPr>
        <w:shd w:val="clear" w:color="auto" w:fill="auto"/>
        <w:tabs>
          <w:tab w:val="left" w:pos="620"/>
        </w:tabs>
        <w:spacing w:line="341" w:lineRule="exact"/>
        <w:ind w:left="360" w:hanging="360"/>
        <w:jc w:val="left"/>
      </w:pPr>
      <w:r>
        <w:t>wskazania stawki podatku od towarów i usług, która zgodnie z wiedzą Wykonawcy będzie miała zastosowanie.</w:t>
      </w:r>
    </w:p>
    <w:p w:rsidR="0011431C" w:rsidRDefault="00FF3663">
      <w:pPr>
        <w:pStyle w:val="Teksttreci1"/>
        <w:numPr>
          <w:ilvl w:val="0"/>
          <w:numId w:val="27"/>
        </w:numPr>
        <w:shd w:val="clear" w:color="auto" w:fill="auto"/>
        <w:tabs>
          <w:tab w:val="left" w:pos="764"/>
        </w:tabs>
        <w:spacing w:line="341" w:lineRule="exact"/>
        <w:ind w:left="360" w:hanging="360"/>
        <w:jc w:val="left"/>
      </w:pPr>
      <w:r>
        <w:t>We</w:t>
      </w:r>
      <w:r>
        <w:tab/>
        <w:t>wzorze Formularza Ofertowego Wykonawca wskazuje czy dochodzi do obowiązku podatkowego, o którym mowa w pkt. 9.</w:t>
      </w:r>
    </w:p>
    <w:p w:rsidR="0011431C" w:rsidRDefault="00FF3663">
      <w:pPr>
        <w:pStyle w:val="Teksttreci1"/>
        <w:numPr>
          <w:ilvl w:val="0"/>
          <w:numId w:val="27"/>
        </w:numPr>
        <w:shd w:val="clear" w:color="auto" w:fill="auto"/>
        <w:tabs>
          <w:tab w:val="left" w:pos="620"/>
        </w:tabs>
        <w:spacing w:line="341" w:lineRule="exact"/>
        <w:ind w:left="360" w:hanging="360"/>
        <w:jc w:val="left"/>
      </w:pPr>
      <w:r>
        <w:t>W przypadku rozbieżności pomiędzy ceną podaną cyfrowo a słownie jako wartość właściwa zostanie przyjęta cena podana słownie.</w:t>
      </w:r>
    </w:p>
    <w:p w:rsidR="00A1162C" w:rsidRDefault="00A1162C" w:rsidP="00A1162C">
      <w:pPr>
        <w:pStyle w:val="Teksttreci1"/>
        <w:shd w:val="clear" w:color="auto" w:fill="auto"/>
        <w:tabs>
          <w:tab w:val="left" w:pos="620"/>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764"/>
        </w:tabs>
        <w:spacing w:line="270" w:lineRule="exact"/>
        <w:ind w:left="360" w:hanging="360"/>
        <w:jc w:val="left"/>
      </w:pPr>
      <w:bookmarkStart w:id="31" w:name="bookmark13"/>
      <w:r>
        <w:t>Wymagania dotyczące wadium</w:t>
      </w:r>
      <w:bookmarkEnd w:id="31"/>
    </w:p>
    <w:p w:rsidR="00A1162C" w:rsidRDefault="00A1162C" w:rsidP="00A1162C">
      <w:pPr>
        <w:pStyle w:val="Nagwek20"/>
        <w:keepNext/>
        <w:keepLines/>
        <w:shd w:val="clear" w:color="auto" w:fill="auto"/>
        <w:tabs>
          <w:tab w:val="left" w:pos="764"/>
        </w:tabs>
        <w:spacing w:line="270" w:lineRule="exact"/>
        <w:ind w:left="360" w:firstLine="0"/>
        <w:jc w:val="left"/>
      </w:pPr>
    </w:p>
    <w:p w:rsidR="0011431C" w:rsidRDefault="00FF3663">
      <w:pPr>
        <w:pStyle w:val="Teksttreci1"/>
        <w:shd w:val="clear" w:color="auto" w:fill="auto"/>
        <w:spacing w:line="190" w:lineRule="exact"/>
        <w:ind w:firstLine="0"/>
        <w:jc w:val="left"/>
      </w:pPr>
      <w:r>
        <w:t>Zamawiający nie żąda wniesienia wadium.</w:t>
      </w:r>
    </w:p>
    <w:p w:rsidR="00A1162C" w:rsidRDefault="00A1162C">
      <w:pPr>
        <w:pStyle w:val="Teksttreci1"/>
        <w:shd w:val="clear" w:color="auto" w:fill="auto"/>
        <w:spacing w:line="190" w:lineRule="exact"/>
        <w:ind w:firstLine="0"/>
        <w:jc w:val="left"/>
      </w:pPr>
    </w:p>
    <w:p w:rsidR="0011431C" w:rsidRDefault="00FF3663" w:rsidP="0053100B">
      <w:pPr>
        <w:pStyle w:val="Nagwek20"/>
        <w:keepNext/>
        <w:keepLines/>
        <w:numPr>
          <w:ilvl w:val="0"/>
          <w:numId w:val="2"/>
        </w:numPr>
        <w:shd w:val="clear" w:color="auto" w:fill="auto"/>
        <w:tabs>
          <w:tab w:val="left" w:pos="764"/>
        </w:tabs>
        <w:spacing w:line="270" w:lineRule="exact"/>
        <w:ind w:left="360" w:hanging="360"/>
        <w:jc w:val="left"/>
      </w:pPr>
      <w:bookmarkStart w:id="32" w:name="bookmark14"/>
      <w:r>
        <w:t>Termin związania ofertą</w:t>
      </w:r>
      <w:bookmarkEnd w:id="32"/>
    </w:p>
    <w:p w:rsidR="00A1162C" w:rsidRDefault="00A1162C" w:rsidP="00A1162C">
      <w:pPr>
        <w:pStyle w:val="Nagwek20"/>
        <w:keepNext/>
        <w:keepLines/>
        <w:shd w:val="clear" w:color="auto" w:fill="auto"/>
        <w:tabs>
          <w:tab w:val="left" w:pos="764"/>
        </w:tabs>
        <w:spacing w:line="270" w:lineRule="exact"/>
        <w:ind w:left="360" w:firstLine="0"/>
        <w:jc w:val="left"/>
      </w:pPr>
    </w:p>
    <w:p w:rsidR="0011431C" w:rsidRDefault="00FF3663">
      <w:pPr>
        <w:pStyle w:val="Teksttreci1"/>
        <w:numPr>
          <w:ilvl w:val="0"/>
          <w:numId w:val="30"/>
        </w:numPr>
        <w:shd w:val="clear" w:color="auto" w:fill="auto"/>
        <w:tabs>
          <w:tab w:val="left" w:pos="328"/>
        </w:tabs>
        <w:spacing w:line="341" w:lineRule="exact"/>
        <w:ind w:left="360" w:hanging="360"/>
        <w:jc w:val="left"/>
      </w:pPr>
      <w:r>
        <w:t>Wykonawca będzie związany ofertą przez okres 30 dni. Bieg terminu związania ofertą rozpoczyna się wraz z upływem terminu składania ofert.</w:t>
      </w:r>
    </w:p>
    <w:p w:rsidR="0011431C" w:rsidRDefault="00FF3663">
      <w:pPr>
        <w:pStyle w:val="Teksttreci1"/>
        <w:numPr>
          <w:ilvl w:val="0"/>
          <w:numId w:val="30"/>
        </w:numPr>
        <w:shd w:val="clear" w:color="auto" w:fill="auto"/>
        <w:tabs>
          <w:tab w:val="left" w:pos="328"/>
        </w:tabs>
        <w:spacing w:line="341" w:lineRule="exact"/>
        <w:ind w:left="360" w:hanging="360"/>
        <w:jc w:val="left"/>
      </w:pPr>
      <w:r>
        <w:t>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1162C" w:rsidRDefault="00A1162C" w:rsidP="00A1162C">
      <w:pPr>
        <w:pStyle w:val="Teksttreci1"/>
        <w:shd w:val="clear" w:color="auto" w:fill="auto"/>
        <w:tabs>
          <w:tab w:val="left" w:pos="328"/>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764"/>
        </w:tabs>
        <w:spacing w:line="270" w:lineRule="exact"/>
        <w:ind w:left="360" w:hanging="360"/>
        <w:jc w:val="left"/>
      </w:pPr>
      <w:bookmarkStart w:id="33" w:name="bookmark15"/>
      <w:r>
        <w:t>Sposób i termin składania i otwarcia ofert</w:t>
      </w:r>
      <w:bookmarkEnd w:id="33"/>
    </w:p>
    <w:p w:rsidR="00A1162C" w:rsidRDefault="00A1162C" w:rsidP="00A1162C">
      <w:pPr>
        <w:pStyle w:val="Nagwek20"/>
        <w:keepNext/>
        <w:keepLines/>
        <w:shd w:val="clear" w:color="auto" w:fill="auto"/>
        <w:tabs>
          <w:tab w:val="left" w:pos="764"/>
        </w:tabs>
        <w:spacing w:line="270" w:lineRule="exact"/>
        <w:ind w:left="360" w:firstLine="0"/>
        <w:jc w:val="left"/>
      </w:pPr>
    </w:p>
    <w:p w:rsidR="0011431C" w:rsidRDefault="00FF3663">
      <w:pPr>
        <w:pStyle w:val="Teksttreci1"/>
        <w:numPr>
          <w:ilvl w:val="0"/>
          <w:numId w:val="31"/>
        </w:numPr>
        <w:shd w:val="clear" w:color="auto" w:fill="auto"/>
        <w:tabs>
          <w:tab w:val="left" w:pos="328"/>
        </w:tabs>
        <w:spacing w:line="346" w:lineRule="exact"/>
        <w:ind w:left="360" w:hanging="360"/>
        <w:jc w:val="left"/>
      </w:pPr>
      <w:r>
        <w:t xml:space="preserve">Wykonawca składa ofertę za pośrednictwem „Formularza do złożenia lub wycofania oferty” dostępnego na </w:t>
      </w:r>
      <w:proofErr w:type="spellStart"/>
      <w:r>
        <w:t>ePUAP</w:t>
      </w:r>
      <w:proofErr w:type="spellEnd"/>
      <w:r>
        <w:t xml:space="preserve"> i </w:t>
      </w:r>
      <w:proofErr w:type="spellStart"/>
      <w:r>
        <w:t>miniPortalu</w:t>
      </w:r>
      <w:proofErr w:type="spellEnd"/>
      <w:r>
        <w:t>. Sposób złożenia oferty opisany został w inst</w:t>
      </w:r>
      <w:r w:rsidR="00A1162C">
        <w:t xml:space="preserve">rukcji użytkownika dostępnej na </w:t>
      </w:r>
      <w:proofErr w:type="spellStart"/>
      <w:r>
        <w:t>miniPortalu</w:t>
      </w:r>
      <w:proofErr w:type="spellEnd"/>
      <w:r>
        <w:t>.</w:t>
      </w:r>
    </w:p>
    <w:p w:rsidR="0011431C" w:rsidRDefault="00FF3663">
      <w:pPr>
        <w:pStyle w:val="Teksttreci1"/>
        <w:numPr>
          <w:ilvl w:val="0"/>
          <w:numId w:val="31"/>
        </w:numPr>
        <w:shd w:val="clear" w:color="auto" w:fill="auto"/>
        <w:tabs>
          <w:tab w:val="left" w:pos="328"/>
        </w:tabs>
        <w:spacing w:line="346" w:lineRule="exact"/>
        <w:ind w:left="360" w:hanging="360"/>
        <w:jc w:val="left"/>
      </w:pPr>
      <w:r>
        <w:t xml:space="preserve">Ofertę wraz z wymaganym załącznikami należy złożyć w terminie do dnia </w:t>
      </w:r>
      <w:r w:rsidR="00AD27E4">
        <w:t>16</w:t>
      </w:r>
      <w:r w:rsidRPr="00A1162C">
        <w:rPr>
          <w:color w:val="FF0000"/>
        </w:rPr>
        <w:t xml:space="preserve"> grudnia 2022</w:t>
      </w:r>
      <w:r>
        <w:t xml:space="preserve"> roku do godz. </w:t>
      </w:r>
      <w:r w:rsidR="00AD27E4">
        <w:t>10:00</w:t>
      </w:r>
    </w:p>
    <w:p w:rsidR="0011431C" w:rsidRDefault="00FF3663">
      <w:pPr>
        <w:pStyle w:val="Teksttreci1"/>
        <w:numPr>
          <w:ilvl w:val="0"/>
          <w:numId w:val="31"/>
        </w:numPr>
        <w:shd w:val="clear" w:color="auto" w:fill="auto"/>
        <w:tabs>
          <w:tab w:val="left" w:pos="328"/>
        </w:tabs>
        <w:spacing w:line="346" w:lineRule="exact"/>
        <w:ind w:left="360" w:hanging="360"/>
        <w:jc w:val="left"/>
      </w:pPr>
      <w:r>
        <w:lastRenderedPageBreak/>
        <w:t>Wykonawca może złożyć tylko jedną ofertę.</w:t>
      </w:r>
    </w:p>
    <w:p w:rsidR="0011431C" w:rsidRDefault="00FF3663">
      <w:pPr>
        <w:pStyle w:val="Teksttreci1"/>
        <w:numPr>
          <w:ilvl w:val="0"/>
          <w:numId w:val="31"/>
        </w:numPr>
        <w:shd w:val="clear" w:color="auto" w:fill="auto"/>
        <w:tabs>
          <w:tab w:val="left" w:pos="302"/>
        </w:tabs>
        <w:spacing w:line="341" w:lineRule="exact"/>
        <w:ind w:left="360" w:hanging="360"/>
        <w:jc w:val="left"/>
      </w:pPr>
      <w:r>
        <w:t>Zamawiający odrzuci ofertę złożoną po terminie składania ofert.</w:t>
      </w:r>
    </w:p>
    <w:p w:rsidR="0011431C" w:rsidRDefault="00FF3663">
      <w:pPr>
        <w:pStyle w:val="Teksttreci1"/>
        <w:numPr>
          <w:ilvl w:val="0"/>
          <w:numId w:val="31"/>
        </w:numPr>
        <w:shd w:val="clear" w:color="auto" w:fill="auto"/>
        <w:tabs>
          <w:tab w:val="left" w:pos="302"/>
        </w:tabs>
        <w:spacing w:line="341" w:lineRule="exact"/>
        <w:ind w:left="360" w:hanging="360"/>
        <w:jc w:val="left"/>
      </w:pPr>
      <w:r>
        <w:t xml:space="preserve">Wykonawca po przesłaniu oferty za pomocą „Formularza do złożenia lub wycofania oferty” na „ekranie sukcesu” otrzyma numer oferty generowany przez </w:t>
      </w:r>
      <w:proofErr w:type="spellStart"/>
      <w:r>
        <w:t>ePUAP</w:t>
      </w:r>
      <w:proofErr w:type="spellEnd"/>
      <w:r>
        <w:t>. Ten numer należy zapisać</w:t>
      </w:r>
    </w:p>
    <w:p w:rsidR="0011431C" w:rsidRDefault="00FF3663">
      <w:pPr>
        <w:pStyle w:val="Teksttreci1"/>
        <w:numPr>
          <w:ilvl w:val="0"/>
          <w:numId w:val="32"/>
        </w:numPr>
        <w:shd w:val="clear" w:color="auto" w:fill="auto"/>
        <w:tabs>
          <w:tab w:val="left" w:pos="319"/>
          <w:tab w:val="left" w:pos="386"/>
        </w:tabs>
        <w:spacing w:line="341" w:lineRule="exact"/>
        <w:ind w:firstLine="0"/>
        <w:jc w:val="left"/>
      </w:pPr>
      <w:r>
        <w:t>zachować. Będzie on potrzebny w razie ewentualnego wycofania oferty.</w:t>
      </w:r>
    </w:p>
    <w:p w:rsidR="0011431C" w:rsidRDefault="00FF3663">
      <w:pPr>
        <w:pStyle w:val="Teksttreci1"/>
        <w:numPr>
          <w:ilvl w:val="0"/>
          <w:numId w:val="31"/>
        </w:numPr>
        <w:shd w:val="clear" w:color="auto" w:fill="auto"/>
        <w:tabs>
          <w:tab w:val="left" w:pos="302"/>
        </w:tabs>
        <w:spacing w:line="341" w:lineRule="exact"/>
        <w:ind w:left="360" w:hanging="360"/>
        <w:jc w:val="left"/>
      </w:pPr>
      <w:r>
        <w:t xml:space="preserve">Wykonawca przed upływem terminu składania ofert może wycofać ofertę za pośrednictwem „Formularza do wycofania oferty” dostępnego na </w:t>
      </w:r>
      <w:proofErr w:type="spellStart"/>
      <w:r>
        <w:t>ePUAP</w:t>
      </w:r>
      <w:proofErr w:type="spellEnd"/>
      <w:r>
        <w:t xml:space="preserve"> i </w:t>
      </w:r>
      <w:proofErr w:type="spellStart"/>
      <w:r>
        <w:t>miniPortalu</w:t>
      </w:r>
      <w:proofErr w:type="spellEnd"/>
      <w:r>
        <w:t>.</w:t>
      </w:r>
    </w:p>
    <w:p w:rsidR="0011431C" w:rsidRDefault="00FF3663">
      <w:pPr>
        <w:pStyle w:val="Teksttreci1"/>
        <w:numPr>
          <w:ilvl w:val="0"/>
          <w:numId w:val="31"/>
        </w:numPr>
        <w:shd w:val="clear" w:color="auto" w:fill="auto"/>
        <w:tabs>
          <w:tab w:val="left" w:pos="302"/>
        </w:tabs>
        <w:spacing w:line="341" w:lineRule="exact"/>
        <w:ind w:left="360" w:hanging="360"/>
        <w:jc w:val="left"/>
      </w:pPr>
      <w:r>
        <w:t>Wykonawca po upływie terminu składania ofert nie może wycofać złożonej oferty.</w:t>
      </w:r>
    </w:p>
    <w:p w:rsidR="0011431C" w:rsidRDefault="00FF3663">
      <w:pPr>
        <w:pStyle w:val="Teksttreci1"/>
        <w:numPr>
          <w:ilvl w:val="0"/>
          <w:numId w:val="31"/>
        </w:numPr>
        <w:shd w:val="clear" w:color="auto" w:fill="auto"/>
        <w:tabs>
          <w:tab w:val="left" w:pos="302"/>
        </w:tabs>
        <w:spacing w:line="341" w:lineRule="exact"/>
        <w:ind w:left="360" w:hanging="360"/>
        <w:jc w:val="left"/>
      </w:pPr>
      <w:bookmarkStart w:id="34" w:name="bookmark16"/>
      <w:r>
        <w:t xml:space="preserve">Otwarcie ofert nastąpi w dniu </w:t>
      </w:r>
      <w:r w:rsidR="00151743">
        <w:t>16</w:t>
      </w:r>
      <w:r w:rsidRPr="00A1162C">
        <w:rPr>
          <w:b/>
          <w:color w:val="FF0000"/>
        </w:rPr>
        <w:t xml:space="preserve"> grudnia 2022 roku. o godz. 1</w:t>
      </w:r>
      <w:r w:rsidR="00AD27E4">
        <w:rPr>
          <w:b/>
          <w:color w:val="FF0000"/>
        </w:rPr>
        <w:t>0</w:t>
      </w:r>
      <w:r w:rsidRPr="00A1162C">
        <w:rPr>
          <w:b/>
          <w:color w:val="FF0000"/>
        </w:rPr>
        <w:t>:30</w:t>
      </w:r>
      <w:r>
        <w:t>.</w:t>
      </w:r>
      <w:bookmarkEnd w:id="34"/>
    </w:p>
    <w:p w:rsidR="0011431C" w:rsidRDefault="00FF3663">
      <w:pPr>
        <w:pStyle w:val="Teksttreci1"/>
        <w:numPr>
          <w:ilvl w:val="0"/>
          <w:numId w:val="31"/>
        </w:numPr>
        <w:shd w:val="clear" w:color="auto" w:fill="auto"/>
        <w:tabs>
          <w:tab w:val="left" w:pos="302"/>
        </w:tabs>
        <w:spacing w:line="341" w:lineRule="exact"/>
        <w:ind w:left="360" w:hanging="360"/>
        <w:jc w:val="left"/>
      </w:pPr>
      <w:r>
        <w:t>Otwarcie ofert jest niejawne.</w:t>
      </w:r>
    </w:p>
    <w:p w:rsidR="0011431C" w:rsidRDefault="00FF3663">
      <w:pPr>
        <w:pStyle w:val="Teksttreci1"/>
        <w:numPr>
          <w:ilvl w:val="0"/>
          <w:numId w:val="31"/>
        </w:numPr>
        <w:shd w:val="clear" w:color="auto" w:fill="auto"/>
        <w:tabs>
          <w:tab w:val="left" w:pos="1502"/>
        </w:tabs>
        <w:spacing w:line="341" w:lineRule="exact"/>
        <w:ind w:left="360" w:hanging="360"/>
        <w:jc w:val="left"/>
      </w:pPr>
      <w:r>
        <w:t>Zamawiający</w:t>
      </w:r>
      <w:r>
        <w:tab/>
        <w:t>najpóźniej przed otwarciem ofert udostępnia na stronie internetowej prowadzonego postępowania informację o kwocie, jaką zamierza przeznaczyć na sfinansowanie zamówienia.</w:t>
      </w:r>
    </w:p>
    <w:p w:rsidR="0011431C" w:rsidRDefault="00FF3663">
      <w:pPr>
        <w:pStyle w:val="Teksttreci1"/>
        <w:numPr>
          <w:ilvl w:val="0"/>
          <w:numId w:val="31"/>
        </w:numPr>
        <w:shd w:val="clear" w:color="auto" w:fill="auto"/>
        <w:tabs>
          <w:tab w:val="left" w:pos="1502"/>
        </w:tabs>
        <w:spacing w:line="341" w:lineRule="exact"/>
        <w:ind w:left="360" w:hanging="360"/>
        <w:jc w:val="left"/>
      </w:pPr>
      <w:r>
        <w:t>Zamawiający</w:t>
      </w:r>
      <w:r>
        <w:tab/>
        <w:t>niezwłocznie po otwarciu ofert udostępnia na stronie internetowej prowadzonego postępowania informację o:</w:t>
      </w:r>
    </w:p>
    <w:p w:rsidR="0011431C" w:rsidRDefault="00FF3663">
      <w:pPr>
        <w:pStyle w:val="Teksttreci1"/>
        <w:numPr>
          <w:ilvl w:val="0"/>
          <w:numId w:val="33"/>
        </w:numPr>
        <w:shd w:val="clear" w:color="auto" w:fill="auto"/>
        <w:tabs>
          <w:tab w:val="left" w:pos="599"/>
        </w:tabs>
        <w:spacing w:line="341" w:lineRule="exact"/>
        <w:ind w:left="360" w:hanging="360"/>
        <w:jc w:val="left"/>
      </w:pPr>
      <w:r>
        <w:t>nazwach albo imionach i nazwiskach oraz siedzibach lub miejscach prowadzonej działalności gospodarczej albo miejscach zamieszkania Wykonawców, których oferty zostały otwarte;</w:t>
      </w:r>
    </w:p>
    <w:p w:rsidR="0011431C" w:rsidRDefault="00FF3663">
      <w:pPr>
        <w:pStyle w:val="Teksttreci1"/>
        <w:numPr>
          <w:ilvl w:val="0"/>
          <w:numId w:val="33"/>
        </w:numPr>
        <w:shd w:val="clear" w:color="auto" w:fill="auto"/>
        <w:tabs>
          <w:tab w:val="left" w:pos="599"/>
        </w:tabs>
        <w:spacing w:line="341" w:lineRule="exact"/>
        <w:ind w:firstLine="0"/>
        <w:jc w:val="left"/>
      </w:pPr>
      <w:r>
        <w:t>cenach lub kosztach zawartych w ofertach.</w:t>
      </w:r>
    </w:p>
    <w:p w:rsidR="0011431C" w:rsidRDefault="00FF3663">
      <w:pPr>
        <w:pStyle w:val="Teksttreci1"/>
        <w:numPr>
          <w:ilvl w:val="0"/>
          <w:numId w:val="31"/>
        </w:numPr>
        <w:shd w:val="clear" w:color="auto" w:fill="auto"/>
        <w:tabs>
          <w:tab w:val="left" w:pos="1502"/>
        </w:tabs>
        <w:spacing w:line="341" w:lineRule="exact"/>
        <w:ind w:left="360" w:hanging="360"/>
        <w:jc w:val="left"/>
      </w:pPr>
      <w:r>
        <w:t>W</w:t>
      </w:r>
      <w:r>
        <w:tab/>
        <w:t>przypadku wystąpienia awarii systemu teleinformatycznego, który spowoduje brak możliwości otwarcia ofert w terminie określonym przez Zamawiającego, otwarcie ofert nastąpi niezwłocznie po usunięciu awarii.</w:t>
      </w:r>
    </w:p>
    <w:p w:rsidR="0011431C" w:rsidRDefault="00FF3663">
      <w:pPr>
        <w:pStyle w:val="Teksttreci1"/>
        <w:numPr>
          <w:ilvl w:val="0"/>
          <w:numId w:val="31"/>
        </w:numPr>
        <w:shd w:val="clear" w:color="auto" w:fill="auto"/>
        <w:tabs>
          <w:tab w:val="left" w:pos="1502"/>
        </w:tabs>
        <w:spacing w:line="341" w:lineRule="exact"/>
        <w:ind w:left="360" w:hanging="360"/>
        <w:jc w:val="left"/>
      </w:pPr>
      <w:r>
        <w:t>Zamawiający</w:t>
      </w:r>
      <w:r>
        <w:tab/>
        <w:t>poinformuje o zmianie terminu otwarcia ofert na stronie internetowej prowadzonego postępowania.</w:t>
      </w:r>
    </w:p>
    <w:p w:rsidR="00A1162C" w:rsidRDefault="00A1162C">
      <w:pPr>
        <w:pStyle w:val="Teksttreci1"/>
        <w:numPr>
          <w:ilvl w:val="0"/>
          <w:numId w:val="31"/>
        </w:numPr>
        <w:shd w:val="clear" w:color="auto" w:fill="auto"/>
        <w:tabs>
          <w:tab w:val="left" w:pos="1502"/>
        </w:tabs>
        <w:spacing w:line="341" w:lineRule="exact"/>
        <w:ind w:left="360" w:hanging="360"/>
        <w:jc w:val="left"/>
      </w:pPr>
    </w:p>
    <w:p w:rsidR="0011431C" w:rsidRDefault="00FF3663" w:rsidP="0053100B">
      <w:pPr>
        <w:pStyle w:val="Nagwek20"/>
        <w:keepNext/>
        <w:keepLines/>
        <w:numPr>
          <w:ilvl w:val="0"/>
          <w:numId w:val="2"/>
        </w:numPr>
        <w:shd w:val="clear" w:color="auto" w:fill="auto"/>
        <w:tabs>
          <w:tab w:val="left" w:pos="599"/>
        </w:tabs>
        <w:spacing w:line="326" w:lineRule="exact"/>
        <w:ind w:left="360" w:hanging="360"/>
        <w:jc w:val="left"/>
      </w:pPr>
      <w:bookmarkStart w:id="35" w:name="bookmark17"/>
      <w:r>
        <w:t>Opis kryteriów oceny ofert wraz z podaniem wag tych kryteriów</w:t>
      </w:r>
      <w:bookmarkEnd w:id="35"/>
    </w:p>
    <w:p w:rsidR="0011431C" w:rsidRDefault="00FF3663">
      <w:pPr>
        <w:pStyle w:val="Nagwek20"/>
        <w:keepNext/>
        <w:keepLines/>
        <w:numPr>
          <w:ilvl w:val="0"/>
          <w:numId w:val="34"/>
        </w:numPr>
        <w:shd w:val="clear" w:color="auto" w:fill="auto"/>
        <w:tabs>
          <w:tab w:val="left" w:pos="382"/>
        </w:tabs>
        <w:spacing w:line="326" w:lineRule="exact"/>
        <w:ind w:firstLine="0"/>
        <w:jc w:val="left"/>
      </w:pPr>
      <w:bookmarkStart w:id="36" w:name="bookmark18"/>
      <w:r>
        <w:t>sposobu oceny ofert</w:t>
      </w:r>
      <w:bookmarkEnd w:id="36"/>
    </w:p>
    <w:p w:rsidR="00A1162C" w:rsidRDefault="00A1162C" w:rsidP="00A1162C">
      <w:pPr>
        <w:pStyle w:val="Nagwek20"/>
        <w:keepNext/>
        <w:keepLines/>
        <w:shd w:val="clear" w:color="auto" w:fill="auto"/>
        <w:tabs>
          <w:tab w:val="left" w:pos="382"/>
        </w:tabs>
        <w:spacing w:line="326" w:lineRule="exact"/>
        <w:ind w:firstLine="0"/>
        <w:jc w:val="left"/>
      </w:pPr>
    </w:p>
    <w:p w:rsidR="0011431C" w:rsidRDefault="00FF3663">
      <w:pPr>
        <w:pStyle w:val="Teksttreci1"/>
        <w:numPr>
          <w:ilvl w:val="0"/>
          <w:numId w:val="35"/>
        </w:numPr>
        <w:shd w:val="clear" w:color="auto" w:fill="auto"/>
        <w:tabs>
          <w:tab w:val="left" w:pos="302"/>
        </w:tabs>
        <w:spacing w:line="341" w:lineRule="exact"/>
        <w:ind w:left="360" w:hanging="360"/>
        <w:jc w:val="left"/>
      </w:pPr>
      <w:r>
        <w:t>Wybór najkorzystniejszej oferty spośród ofert niepodlegających odrzuceniu zostanie przeprowadzony w oparciu o następujące kryteria:</w:t>
      </w:r>
    </w:p>
    <w:p w:rsidR="0011431C" w:rsidRDefault="00FF3663">
      <w:pPr>
        <w:pStyle w:val="Teksttreci1"/>
        <w:numPr>
          <w:ilvl w:val="0"/>
          <w:numId w:val="36"/>
        </w:numPr>
        <w:shd w:val="clear" w:color="auto" w:fill="auto"/>
        <w:tabs>
          <w:tab w:val="left" w:pos="599"/>
        </w:tabs>
        <w:spacing w:line="341" w:lineRule="exact"/>
        <w:ind w:firstLine="0"/>
        <w:jc w:val="left"/>
      </w:pPr>
      <w:bookmarkStart w:id="37" w:name="bookmark19"/>
      <w:r>
        <w:t>Cena ofertowa - waga kryterium: 60 %;</w:t>
      </w:r>
      <w:bookmarkEnd w:id="37"/>
    </w:p>
    <w:p w:rsidR="0011431C" w:rsidRDefault="00FF3663">
      <w:pPr>
        <w:pStyle w:val="Teksttreci1"/>
        <w:numPr>
          <w:ilvl w:val="0"/>
          <w:numId w:val="36"/>
        </w:numPr>
        <w:shd w:val="clear" w:color="auto" w:fill="auto"/>
        <w:tabs>
          <w:tab w:val="left" w:pos="599"/>
        </w:tabs>
        <w:spacing w:line="341" w:lineRule="exact"/>
        <w:ind w:firstLine="0"/>
        <w:jc w:val="left"/>
      </w:pPr>
      <w:bookmarkStart w:id="38" w:name="bookmark21"/>
      <w:r>
        <w:t>Term</w:t>
      </w:r>
      <w:r w:rsidR="00707D35">
        <w:t>in płatności - waga kryterium: 4</w:t>
      </w:r>
      <w:r>
        <w:t>0 %.</w:t>
      </w:r>
      <w:bookmarkEnd w:id="38"/>
    </w:p>
    <w:p w:rsidR="0011431C" w:rsidRDefault="00FF3663">
      <w:pPr>
        <w:pStyle w:val="Teksttreci1"/>
        <w:numPr>
          <w:ilvl w:val="0"/>
          <w:numId w:val="35"/>
        </w:numPr>
        <w:shd w:val="clear" w:color="auto" w:fill="auto"/>
        <w:tabs>
          <w:tab w:val="left" w:pos="302"/>
        </w:tabs>
        <w:spacing w:line="341" w:lineRule="exact"/>
        <w:ind w:left="360" w:hanging="360"/>
        <w:jc w:val="left"/>
      </w:pPr>
      <w:r>
        <w:t>Maksymalna liczba punktów w kryterium równa jest określonej wadze kryterium w %.</w:t>
      </w:r>
    </w:p>
    <w:p w:rsidR="0011431C" w:rsidRDefault="00FF3663">
      <w:pPr>
        <w:pStyle w:val="Teksttreci1"/>
        <w:numPr>
          <w:ilvl w:val="0"/>
          <w:numId w:val="35"/>
        </w:numPr>
        <w:shd w:val="clear" w:color="auto" w:fill="auto"/>
        <w:tabs>
          <w:tab w:val="left" w:pos="302"/>
        </w:tabs>
        <w:spacing w:line="341" w:lineRule="exact"/>
        <w:ind w:left="360" w:hanging="360"/>
        <w:jc w:val="left"/>
      </w:pPr>
      <w:r>
        <w:t>Ocena łączna stanowi sumę punktów uzyskanych w ramach w/w kryteriów.</w:t>
      </w:r>
    </w:p>
    <w:p w:rsidR="0011431C" w:rsidRDefault="00FF3663">
      <w:pPr>
        <w:pStyle w:val="Teksttreci1"/>
        <w:numPr>
          <w:ilvl w:val="0"/>
          <w:numId w:val="35"/>
        </w:numPr>
        <w:shd w:val="clear" w:color="auto" w:fill="auto"/>
        <w:tabs>
          <w:tab w:val="left" w:pos="302"/>
        </w:tabs>
        <w:spacing w:line="341" w:lineRule="exact"/>
        <w:ind w:left="360" w:hanging="360"/>
        <w:jc w:val="left"/>
      </w:pPr>
      <w:r>
        <w:t>Zamawiający uzna za najkorzystniejszą tę ofertę, która uzyska największą łączną ilość punktów spośród ofert niepodlegających odrzuceniu.</w:t>
      </w:r>
    </w:p>
    <w:p w:rsidR="0011431C" w:rsidRDefault="00FF3663">
      <w:pPr>
        <w:pStyle w:val="Teksttreci1"/>
        <w:numPr>
          <w:ilvl w:val="0"/>
          <w:numId w:val="35"/>
        </w:numPr>
        <w:shd w:val="clear" w:color="auto" w:fill="auto"/>
        <w:tabs>
          <w:tab w:val="left" w:pos="302"/>
        </w:tabs>
        <w:spacing w:line="341" w:lineRule="exact"/>
        <w:ind w:left="360" w:hanging="360"/>
        <w:jc w:val="left"/>
      </w:pPr>
      <w:r>
        <w:t>Sposób oceny ofert: w trakcie oceny ofert, kolejno ocenianym ofertom, zostaną przyznane punkty wg poniższego wzoru:</w:t>
      </w:r>
    </w:p>
    <w:p w:rsidR="0011431C" w:rsidRDefault="00FF3663">
      <w:pPr>
        <w:pStyle w:val="Teksttreci1"/>
        <w:shd w:val="clear" w:color="auto" w:fill="auto"/>
        <w:spacing w:line="341" w:lineRule="exact"/>
        <w:ind w:firstLine="0"/>
        <w:jc w:val="left"/>
      </w:pPr>
      <w:r>
        <w:t xml:space="preserve">ŁĄCZNA ILOŚĆ PUNKTÓW = PUNKTY </w:t>
      </w:r>
      <w:r w:rsidR="00A1162C">
        <w:t>UZYSKANE W RAMACH KRYTERIUM „CEN</w:t>
      </w:r>
      <w:r>
        <w:t>A”</w:t>
      </w:r>
    </w:p>
    <w:p w:rsidR="0011431C" w:rsidRDefault="00FF3663">
      <w:pPr>
        <w:pStyle w:val="Teksttreci1"/>
        <w:shd w:val="clear" w:color="auto" w:fill="auto"/>
        <w:spacing w:line="341" w:lineRule="exact"/>
        <w:ind w:firstLine="0"/>
        <w:jc w:val="left"/>
      </w:pPr>
      <w:bookmarkStart w:id="39" w:name="bookmark22"/>
      <w:r>
        <w:t>+ PUNKTY UZYSKANE W RAMACH KRYTERIUM „TERMIN PŁATNOŚCI”</w:t>
      </w:r>
      <w:bookmarkEnd w:id="39"/>
    </w:p>
    <w:p w:rsidR="0011431C" w:rsidRDefault="00FF3663">
      <w:pPr>
        <w:pStyle w:val="Teksttreci1"/>
        <w:numPr>
          <w:ilvl w:val="0"/>
          <w:numId w:val="35"/>
        </w:numPr>
        <w:shd w:val="clear" w:color="auto" w:fill="auto"/>
        <w:tabs>
          <w:tab w:val="left" w:pos="302"/>
        </w:tabs>
        <w:spacing w:line="346" w:lineRule="exact"/>
        <w:ind w:left="360" w:hanging="360"/>
        <w:jc w:val="left"/>
      </w:pPr>
      <w:r>
        <w:t>Punkty przyznane w kryterium „cena” naliczane będą na podstawie wartości brutto wskazanej w ofercie na podstawie poniższego wzoru:</w:t>
      </w:r>
    </w:p>
    <w:p w:rsidR="0011431C" w:rsidRDefault="00A1162C">
      <w:pPr>
        <w:pStyle w:val="Teksttreci81"/>
        <w:shd w:val="clear" w:color="auto" w:fill="auto"/>
        <w:spacing w:line="210" w:lineRule="exact"/>
      </w:pPr>
      <w:r>
        <w:rPr>
          <w:rStyle w:val="Teksttreci8105pt"/>
        </w:rPr>
        <w:t xml:space="preserve">                                             </w:t>
      </w:r>
      <w:proofErr w:type="spellStart"/>
      <w:r w:rsidR="00FF3663">
        <w:rPr>
          <w:rStyle w:val="Teksttreci8105pt"/>
        </w:rPr>
        <w:t>C</w:t>
      </w:r>
      <w:r w:rsidR="00FF3663">
        <w:t>min</w:t>
      </w:r>
      <w:proofErr w:type="spellEnd"/>
    </w:p>
    <w:p w:rsidR="0011431C" w:rsidRDefault="00FF3663">
      <w:pPr>
        <w:pStyle w:val="Teksttreci1"/>
        <w:shd w:val="clear" w:color="auto" w:fill="auto"/>
        <w:tabs>
          <w:tab w:val="left" w:leader="hyphen" w:pos="3718"/>
        </w:tabs>
        <w:spacing w:line="190" w:lineRule="exact"/>
        <w:ind w:firstLine="0"/>
        <w:jc w:val="left"/>
      </w:pPr>
      <w:r>
        <w:t>Liczba punktów =</w:t>
      </w:r>
      <w:r>
        <w:tab/>
        <w:t>x 60</w:t>
      </w:r>
    </w:p>
    <w:p w:rsidR="0011431C" w:rsidRDefault="00A1162C">
      <w:pPr>
        <w:pStyle w:val="Teksttreci81"/>
        <w:shd w:val="clear" w:color="auto" w:fill="auto"/>
        <w:spacing w:line="210" w:lineRule="exact"/>
      </w:pPr>
      <w:r>
        <w:rPr>
          <w:rStyle w:val="Teksttreci8105pt"/>
          <w:vertAlign w:val="superscript"/>
        </w:rPr>
        <w:t xml:space="preserve">                                                                      </w:t>
      </w:r>
      <w:proofErr w:type="spellStart"/>
      <w:r w:rsidR="00FF3663">
        <w:rPr>
          <w:rStyle w:val="Teksttreci8105pt"/>
          <w:vertAlign w:val="superscript"/>
        </w:rPr>
        <w:t>C</w:t>
      </w:r>
      <w:r w:rsidR="00FF3663">
        <w:t>bad</w:t>
      </w:r>
      <w:proofErr w:type="spellEnd"/>
    </w:p>
    <w:p w:rsidR="0011431C" w:rsidRDefault="00FF3663">
      <w:pPr>
        <w:pStyle w:val="Teksttreci1"/>
        <w:shd w:val="clear" w:color="auto" w:fill="auto"/>
        <w:spacing w:line="370" w:lineRule="exact"/>
        <w:ind w:firstLine="0"/>
        <w:jc w:val="left"/>
      </w:pPr>
      <w:r>
        <w:lastRenderedPageBreak/>
        <w:t>Gdzie:</w:t>
      </w:r>
    </w:p>
    <w:p w:rsidR="0011431C" w:rsidRDefault="00FF3663">
      <w:pPr>
        <w:pStyle w:val="Teksttreci1"/>
        <w:shd w:val="clear" w:color="auto" w:fill="auto"/>
        <w:spacing w:line="370" w:lineRule="exact"/>
        <w:ind w:firstLine="0"/>
        <w:jc w:val="left"/>
      </w:pPr>
      <w:proofErr w:type="spellStart"/>
      <w:r>
        <w:t>Cmin</w:t>
      </w:r>
      <w:proofErr w:type="spellEnd"/>
      <w:r>
        <w:t xml:space="preserve"> - najniższa wartość brutto wśród ważnych ofert,</w:t>
      </w:r>
    </w:p>
    <w:p w:rsidR="0011431C" w:rsidRDefault="00FF3663">
      <w:pPr>
        <w:pStyle w:val="Teksttreci1"/>
        <w:shd w:val="clear" w:color="auto" w:fill="auto"/>
        <w:spacing w:line="370" w:lineRule="exact"/>
        <w:ind w:firstLine="0"/>
        <w:jc w:val="left"/>
      </w:pPr>
      <w:proofErr w:type="spellStart"/>
      <w:r>
        <w:t>Cbad</w:t>
      </w:r>
      <w:proofErr w:type="spellEnd"/>
      <w:r>
        <w:t xml:space="preserve"> - wartość brutto badanej oferty.</w:t>
      </w:r>
    </w:p>
    <w:p w:rsidR="0011431C" w:rsidRDefault="00FF3663">
      <w:pPr>
        <w:pStyle w:val="Teksttreci1"/>
        <w:numPr>
          <w:ilvl w:val="0"/>
          <w:numId w:val="35"/>
        </w:numPr>
        <w:shd w:val="clear" w:color="auto" w:fill="auto"/>
        <w:tabs>
          <w:tab w:val="left" w:pos="308"/>
        </w:tabs>
        <w:spacing w:line="341" w:lineRule="exact"/>
        <w:ind w:left="360" w:hanging="360"/>
        <w:jc w:val="left"/>
      </w:pPr>
      <w:r>
        <w:t>Punkty przyznawane w kryterium „termin płatności” będą naliczane według następujących zasad: Kryterium będzie rozpatrywane na podstawie zadeklarowanego przez wykonawcę w formularzu ofertowym terminu płatności. Minimalny termin płatności wynosi 14 dni od daty otrzymania prawidłowo wystawionej faktury VAT. W przypadku, gdy wykonawca zadeklaruje termin płatności krótszy niż 14 dni od daty otrzymania prawidłowo wystawionej faktury VAT lub niejednoznacznie wskaże termin płatności, oferta wykonawcy będzie podlegała odrzuceniu.</w:t>
      </w:r>
    </w:p>
    <w:p w:rsidR="0011431C" w:rsidRDefault="00FF3663">
      <w:pPr>
        <w:pStyle w:val="Teksttreci1"/>
        <w:shd w:val="clear" w:color="auto" w:fill="auto"/>
        <w:spacing w:line="341" w:lineRule="exact"/>
        <w:ind w:firstLine="0"/>
        <w:jc w:val="left"/>
      </w:pPr>
      <w:r>
        <w:t>W niniejszym kryterium punkt będą przyznawane według następujących zasad: o Termin płatności 30 dni lub więcej od daty otrzymania prawid</w:t>
      </w:r>
      <w:r w:rsidR="00742148">
        <w:t>łowo wystawionej faktury VAT - 4</w:t>
      </w:r>
      <w:r>
        <w:t>0 punktów;</w:t>
      </w:r>
    </w:p>
    <w:p w:rsidR="0011431C" w:rsidRDefault="00C51C17">
      <w:pPr>
        <w:pStyle w:val="Teksttreci1"/>
        <w:shd w:val="clear" w:color="auto" w:fill="auto"/>
        <w:spacing w:line="341" w:lineRule="exact"/>
        <w:ind w:left="360" w:hanging="360"/>
        <w:jc w:val="left"/>
      </w:pPr>
      <w:r>
        <w:t xml:space="preserve">- </w:t>
      </w:r>
      <w:r w:rsidR="00FF3663">
        <w:t xml:space="preserve"> Termin płatności 21 dni od daty otrzymania prawid</w:t>
      </w:r>
      <w:r w:rsidR="00742148">
        <w:t>łowo wystawionej faktury VAT - 2</w:t>
      </w:r>
      <w:r w:rsidR="00FF3663">
        <w:t>0 punktów;</w:t>
      </w:r>
    </w:p>
    <w:p w:rsidR="0011431C" w:rsidRDefault="00C51C17">
      <w:pPr>
        <w:pStyle w:val="Teksttreci1"/>
        <w:shd w:val="clear" w:color="auto" w:fill="auto"/>
        <w:tabs>
          <w:tab w:val="left" w:pos="574"/>
        </w:tabs>
        <w:spacing w:line="341" w:lineRule="exact"/>
        <w:ind w:left="360" w:hanging="360"/>
        <w:jc w:val="left"/>
      </w:pPr>
      <w:r>
        <w:t xml:space="preserve">- </w:t>
      </w:r>
      <w:r w:rsidR="00FF3663">
        <w:t>Termin płatności 14 dni od daty otrzymania prawidłowo wystawionej faktury VAT - 0 punktów.</w:t>
      </w:r>
    </w:p>
    <w:p w:rsidR="0011431C" w:rsidRDefault="00FF3663">
      <w:pPr>
        <w:pStyle w:val="Teksttreci1"/>
        <w:numPr>
          <w:ilvl w:val="0"/>
          <w:numId w:val="35"/>
        </w:numPr>
        <w:shd w:val="clear" w:color="auto" w:fill="auto"/>
        <w:tabs>
          <w:tab w:val="left" w:pos="312"/>
        </w:tabs>
        <w:spacing w:line="341" w:lineRule="exact"/>
        <w:ind w:left="360" w:hanging="360"/>
        <w:jc w:val="left"/>
      </w:pPr>
      <w:r>
        <w:t>W toku badania i oceny ofert, Zamawiający może żądać od Wykonawcy wyjaśnień dotyczących treści złożonej oferty, w tym zaoferowanej ceny.</w:t>
      </w:r>
    </w:p>
    <w:p w:rsidR="0011431C" w:rsidRDefault="00FF3663">
      <w:pPr>
        <w:pStyle w:val="Teksttreci1"/>
        <w:numPr>
          <w:ilvl w:val="0"/>
          <w:numId w:val="35"/>
        </w:numPr>
        <w:shd w:val="clear" w:color="auto" w:fill="auto"/>
        <w:tabs>
          <w:tab w:val="left" w:pos="1482"/>
        </w:tabs>
        <w:spacing w:line="341" w:lineRule="exact"/>
        <w:ind w:left="360" w:hanging="360"/>
        <w:jc w:val="left"/>
      </w:pPr>
      <w:r>
        <w:t>Zamawiający</w:t>
      </w:r>
      <w:r>
        <w:tab/>
        <w:t>udzieli zamówienia Wykonawcy, którego oferta zostanie uznana za najkorzystniejszą. Zamawiający dokona wyboru najkorzystniejszej oferty spośród niepodlegających odrzuceniu ofert. Za ofertę najkorzystniejszą zostanie uznana oferta, która uzyska najwyższą liczbę punktów, będącą sumą punktów przyznanych w poszczególnych kryteriach.</w:t>
      </w:r>
    </w:p>
    <w:p w:rsidR="0011431C" w:rsidRDefault="00FF3663">
      <w:pPr>
        <w:pStyle w:val="Teksttreci1"/>
        <w:numPr>
          <w:ilvl w:val="0"/>
          <w:numId w:val="35"/>
        </w:numPr>
        <w:shd w:val="clear" w:color="auto" w:fill="auto"/>
        <w:tabs>
          <w:tab w:val="left" w:pos="1482"/>
        </w:tabs>
        <w:spacing w:line="341" w:lineRule="exact"/>
        <w:ind w:left="360" w:hanging="360"/>
        <w:jc w:val="left"/>
      </w:pPr>
      <w:r>
        <w:t>W sytuacji, gdy Zamawiający nie będzie mógł dokonać wyboru najkorzystniejszej oferty ze względu na to, że zostały złożone oferty o takiej samej cenie wezwie on Wykonawców, którzy złożyli te oferty do złożenia ofert dodatkowych zawierających nową cenę. Wykonawcy składając oferty dodatkowe nie mogą zaoferować cen wyższych niż zaoferowane w uprzednio złożonych przez nich ofertach.</w:t>
      </w:r>
    </w:p>
    <w:p w:rsidR="00C51C17" w:rsidRDefault="00FF3663" w:rsidP="00C51C17">
      <w:pPr>
        <w:pStyle w:val="Nagwek20"/>
        <w:keepNext/>
        <w:keepLines/>
        <w:numPr>
          <w:ilvl w:val="0"/>
          <w:numId w:val="2"/>
        </w:numPr>
        <w:shd w:val="clear" w:color="auto" w:fill="auto"/>
        <w:tabs>
          <w:tab w:val="left" w:pos="723"/>
        </w:tabs>
        <w:spacing w:line="270" w:lineRule="exact"/>
        <w:ind w:left="360" w:hanging="360"/>
        <w:jc w:val="left"/>
      </w:pPr>
      <w:bookmarkStart w:id="40" w:name="bookmark23"/>
      <w:r>
        <w:t>Prowadzenie procedury wraz z negocjacjami</w:t>
      </w:r>
      <w:bookmarkEnd w:id="40"/>
    </w:p>
    <w:p w:rsidR="00C51C17" w:rsidRDefault="00C51C17" w:rsidP="00C51C17">
      <w:pPr>
        <w:pStyle w:val="Nagwek20"/>
        <w:keepNext/>
        <w:keepLines/>
        <w:shd w:val="clear" w:color="auto" w:fill="auto"/>
        <w:tabs>
          <w:tab w:val="left" w:pos="723"/>
        </w:tabs>
        <w:spacing w:line="270" w:lineRule="exact"/>
        <w:ind w:left="360" w:firstLine="0"/>
        <w:jc w:val="left"/>
      </w:pPr>
    </w:p>
    <w:p w:rsidR="0011431C" w:rsidRDefault="00FF3663">
      <w:pPr>
        <w:pStyle w:val="Teksttreci1"/>
        <w:shd w:val="clear" w:color="auto" w:fill="auto"/>
        <w:spacing w:line="190" w:lineRule="exact"/>
        <w:ind w:left="360" w:hanging="360"/>
        <w:jc w:val="left"/>
      </w:pPr>
      <w:r>
        <w:t>Zamawiający nie korzysta z uprawnienia o jakim stanowi art. 288 ust. 1 ustawy PZP.</w:t>
      </w:r>
    </w:p>
    <w:p w:rsidR="00C51C17" w:rsidRDefault="00C51C17" w:rsidP="00C51C17">
      <w:pPr>
        <w:pStyle w:val="Teksttreci1"/>
        <w:shd w:val="clear" w:color="auto" w:fill="auto"/>
        <w:spacing w:line="190" w:lineRule="exact"/>
        <w:ind w:firstLine="0"/>
        <w:jc w:val="left"/>
      </w:pPr>
    </w:p>
    <w:p w:rsidR="00C51C17" w:rsidRDefault="00C51C17" w:rsidP="00C51C17">
      <w:pPr>
        <w:pStyle w:val="Teksttreci1"/>
        <w:shd w:val="clear" w:color="auto" w:fill="auto"/>
        <w:spacing w:line="190" w:lineRule="exact"/>
        <w:ind w:firstLine="0"/>
        <w:jc w:val="left"/>
      </w:pPr>
    </w:p>
    <w:p w:rsidR="0011431C" w:rsidRDefault="00FF3663" w:rsidP="0053100B">
      <w:pPr>
        <w:pStyle w:val="Nagwek20"/>
        <w:keepNext/>
        <w:keepLines/>
        <w:numPr>
          <w:ilvl w:val="0"/>
          <w:numId w:val="2"/>
        </w:numPr>
        <w:shd w:val="clear" w:color="auto" w:fill="auto"/>
        <w:tabs>
          <w:tab w:val="left" w:pos="723"/>
        </w:tabs>
        <w:spacing w:line="326" w:lineRule="exact"/>
        <w:ind w:left="360" w:hanging="360"/>
        <w:jc w:val="left"/>
      </w:pPr>
      <w:bookmarkStart w:id="41" w:name="bookmark24"/>
      <w:r>
        <w:t>Informacje o formalnościach jakie powinny być dopełnione po wyborze oferty w celu zawarcie umowy w sprawie zamówienia publicznego</w:t>
      </w:r>
      <w:bookmarkEnd w:id="41"/>
    </w:p>
    <w:p w:rsidR="00C51C17" w:rsidRDefault="00C51C17" w:rsidP="00C51C17">
      <w:pPr>
        <w:pStyle w:val="Nagwek20"/>
        <w:keepNext/>
        <w:keepLines/>
        <w:shd w:val="clear" w:color="auto" w:fill="auto"/>
        <w:tabs>
          <w:tab w:val="left" w:pos="723"/>
        </w:tabs>
        <w:spacing w:line="326" w:lineRule="exact"/>
        <w:ind w:left="360" w:firstLine="0"/>
        <w:jc w:val="left"/>
      </w:pPr>
    </w:p>
    <w:p w:rsidR="0011431C" w:rsidRDefault="00FF3663">
      <w:pPr>
        <w:pStyle w:val="Teksttreci1"/>
        <w:numPr>
          <w:ilvl w:val="0"/>
          <w:numId w:val="38"/>
        </w:numPr>
        <w:shd w:val="clear" w:color="auto" w:fill="auto"/>
        <w:tabs>
          <w:tab w:val="left" w:pos="312"/>
        </w:tabs>
        <w:spacing w:line="341" w:lineRule="exact"/>
        <w:ind w:left="360" w:hanging="360"/>
        <w:jc w:val="left"/>
      </w:pPr>
      <w:r>
        <w:t>Zamawiający zawiera umowę w sprawie zamówienia publicznego w terminie nie krótszym niż 10 dni od dnia przesłania zawiadomienia o wyborze najkorzystniejszej oferty.</w:t>
      </w:r>
    </w:p>
    <w:p w:rsidR="0011431C" w:rsidRDefault="00FF3663" w:rsidP="00C51C17">
      <w:pPr>
        <w:pStyle w:val="Teksttreci1"/>
        <w:numPr>
          <w:ilvl w:val="0"/>
          <w:numId w:val="38"/>
        </w:numPr>
        <w:shd w:val="clear" w:color="auto" w:fill="auto"/>
        <w:tabs>
          <w:tab w:val="left" w:pos="312"/>
        </w:tabs>
        <w:spacing w:line="341" w:lineRule="exact"/>
        <w:ind w:left="360" w:hanging="360"/>
        <w:jc w:val="left"/>
      </w:pPr>
      <w:r>
        <w:t>Zamawiający może zawrzeć umowę w sprawie zamówienia publicznego przed upływem terminu,</w:t>
      </w:r>
      <w:r w:rsidR="00C51C17">
        <w:t xml:space="preserve"> o </w:t>
      </w:r>
      <w:r>
        <w:t>którym mowa w pkt. 1, jeżeli w postępowaniu o udzielenie zamówienia prowadzonym w trybie podstawowym złożono tylko jedną ofertę.</w:t>
      </w:r>
    </w:p>
    <w:p w:rsidR="0011431C" w:rsidRDefault="00FF3663">
      <w:pPr>
        <w:pStyle w:val="Teksttreci1"/>
        <w:numPr>
          <w:ilvl w:val="0"/>
          <w:numId w:val="38"/>
        </w:numPr>
        <w:shd w:val="clear" w:color="auto" w:fill="auto"/>
        <w:tabs>
          <w:tab w:val="left" w:pos="312"/>
        </w:tabs>
        <w:spacing w:line="341" w:lineRule="exact"/>
        <w:ind w:left="360" w:hanging="360"/>
        <w:jc w:val="left"/>
      </w:pPr>
      <w:r>
        <w:t>Wykonawca, którego oferta zostanie uznana za najkorzystniejszą będzie zobowiązany przed podpisaniem umowy do przedłożenia kserokopii dokumentu poświadczonej za zgodność z oryginałem przez Wykonawcę potwierdzającego, że jest ubezpieczony od odpowiedzialności cywilnej w zakresie prowadzonej działalności związanej z przedmiotem zamówienia - w okresie realizacji przedmiotu umowy na sumę gwarancyjną w wysokości co najmniej 200 000,00 zł (słownie: dwieście tysięcy złotych 00/100 groszy) na jedno i wszystkie zdarzenia (wypadki).</w:t>
      </w:r>
    </w:p>
    <w:p w:rsidR="0011431C" w:rsidRDefault="00FF3663">
      <w:pPr>
        <w:pStyle w:val="Teksttreci1"/>
        <w:numPr>
          <w:ilvl w:val="0"/>
          <w:numId w:val="38"/>
        </w:numPr>
        <w:shd w:val="clear" w:color="auto" w:fill="auto"/>
        <w:tabs>
          <w:tab w:val="left" w:pos="312"/>
        </w:tabs>
        <w:spacing w:line="341" w:lineRule="exact"/>
        <w:ind w:left="360" w:hanging="360"/>
        <w:jc w:val="left"/>
      </w:pPr>
      <w:r>
        <w:t xml:space="preserve">Jeżeli Wykonawca, którego oferta została wybrana jako najkorzystniejsza uchyla się od zawarcia umowy w </w:t>
      </w:r>
      <w:r>
        <w:lastRenderedPageBreak/>
        <w:t>sprawie zamówienia publicznego lub nie wnosi wymaganego zabezpieczenia należytego wykonania umowy, Zamawiający może dokonać ponownego badania i oceny ofert spośród pozostałych w postępowaniu Wykonawców oraz wybrać najkorzystniejszą ofertę lub unieważnić postępowanie.</w:t>
      </w:r>
    </w:p>
    <w:p w:rsidR="0011431C" w:rsidRDefault="00FF3663">
      <w:pPr>
        <w:pStyle w:val="Teksttreci1"/>
        <w:numPr>
          <w:ilvl w:val="0"/>
          <w:numId w:val="38"/>
        </w:numPr>
        <w:shd w:val="clear" w:color="auto" w:fill="auto"/>
        <w:tabs>
          <w:tab w:val="left" w:pos="312"/>
        </w:tabs>
        <w:spacing w:line="341" w:lineRule="exact"/>
        <w:ind w:left="360" w:hanging="360"/>
        <w:jc w:val="left"/>
      </w:pPr>
      <w:r>
        <w:t>W przypadku wyboru oferty złożonej przez Wykonawców wspólnie ubiegających się o udzielnie zamówienia Zamawiający zastrzega sobie prawo żądania przed zawarciem umowy w sprawie zamówienia publicznego umowy regulującej współpracę tych Wykonawców.</w:t>
      </w:r>
    </w:p>
    <w:p w:rsidR="0011431C" w:rsidRDefault="00FF3663">
      <w:pPr>
        <w:pStyle w:val="Teksttreci1"/>
        <w:numPr>
          <w:ilvl w:val="0"/>
          <w:numId w:val="38"/>
        </w:numPr>
        <w:shd w:val="clear" w:color="auto" w:fill="auto"/>
        <w:tabs>
          <w:tab w:val="left" w:pos="312"/>
        </w:tabs>
        <w:spacing w:line="341" w:lineRule="exact"/>
        <w:ind w:left="360" w:hanging="360"/>
        <w:jc w:val="left"/>
      </w:pPr>
      <w:r>
        <w:t>Wykonawca będzie zobowiązany do podpisania umowy w miejscu i terminie wskazanym przez Zamawiającego. Zamawiający zawiadomi Wykonawcę, którego oferta została wybrana jako najkorzystniejsza o terminie i miejscu podpisania umowy - pisemnie, telefonicznie lub elektronicznie.</w:t>
      </w:r>
    </w:p>
    <w:p w:rsidR="0011431C" w:rsidRDefault="00FF3663" w:rsidP="008640C0">
      <w:pPr>
        <w:pStyle w:val="Teksttreci1"/>
        <w:numPr>
          <w:ilvl w:val="0"/>
          <w:numId w:val="38"/>
        </w:numPr>
        <w:shd w:val="clear" w:color="auto" w:fill="auto"/>
        <w:tabs>
          <w:tab w:val="left" w:pos="312"/>
        </w:tabs>
        <w:spacing w:line="341" w:lineRule="exact"/>
        <w:ind w:left="360" w:hanging="360"/>
        <w:jc w:val="left"/>
      </w:pPr>
      <w:r>
        <w:t>Osoba bądź osoby reprezentujące Wykonawcę przy podpisanie umowy powinny posiadać</w:t>
      </w:r>
      <w:r w:rsidR="008640C0">
        <w:t xml:space="preserve"> o </w:t>
      </w:r>
      <w:r>
        <w:t>przedstawić dokumenty potwierdzające ich umocowanie do podpisania umowy, o ile umocowanie</w:t>
      </w:r>
      <w:r w:rsidR="008640C0">
        <w:t xml:space="preserve"> </w:t>
      </w:r>
      <w:r>
        <w:t>pełnomocnictwa załączonego do oferty czy do wniosku o dopuszczenie do udziału w przetargu lub z dokumentów załączonych do oferty czy do wniosku o dopuszczenie do udziału w przetargu.</w:t>
      </w:r>
    </w:p>
    <w:p w:rsidR="008640C0" w:rsidRDefault="008640C0">
      <w:pPr>
        <w:pStyle w:val="Teksttreci1"/>
        <w:shd w:val="clear" w:color="auto" w:fill="auto"/>
        <w:spacing w:line="341" w:lineRule="exact"/>
        <w:ind w:firstLine="0"/>
        <w:jc w:val="left"/>
      </w:pPr>
    </w:p>
    <w:p w:rsidR="0011431C" w:rsidRDefault="00FF3663" w:rsidP="0053100B">
      <w:pPr>
        <w:pStyle w:val="Nagwek20"/>
        <w:keepNext/>
        <w:keepLines/>
        <w:numPr>
          <w:ilvl w:val="0"/>
          <w:numId w:val="2"/>
        </w:numPr>
        <w:shd w:val="clear" w:color="auto" w:fill="auto"/>
        <w:tabs>
          <w:tab w:val="left" w:pos="587"/>
        </w:tabs>
        <w:spacing w:line="270" w:lineRule="exact"/>
        <w:ind w:left="360" w:hanging="360"/>
        <w:jc w:val="left"/>
      </w:pPr>
      <w:bookmarkStart w:id="42" w:name="bookmark25"/>
      <w:r>
        <w:t>Wymagania dotyczące zabezpieczenia należytego wykonania</w:t>
      </w:r>
      <w:bookmarkEnd w:id="42"/>
    </w:p>
    <w:p w:rsidR="0011431C" w:rsidRDefault="008640C0">
      <w:pPr>
        <w:pStyle w:val="Nagwek20"/>
        <w:keepNext/>
        <w:keepLines/>
        <w:shd w:val="clear" w:color="auto" w:fill="auto"/>
        <w:spacing w:line="270" w:lineRule="exact"/>
        <w:ind w:firstLine="0"/>
        <w:jc w:val="left"/>
      </w:pPr>
      <w:bookmarkStart w:id="43" w:name="bookmark26"/>
      <w:r>
        <w:t>U</w:t>
      </w:r>
      <w:r w:rsidR="00FF3663">
        <w:t>mowy</w:t>
      </w:r>
      <w:bookmarkEnd w:id="43"/>
    </w:p>
    <w:p w:rsidR="008640C0" w:rsidRDefault="008640C0">
      <w:pPr>
        <w:pStyle w:val="Nagwek20"/>
        <w:keepNext/>
        <w:keepLines/>
        <w:shd w:val="clear" w:color="auto" w:fill="auto"/>
        <w:spacing w:line="270" w:lineRule="exact"/>
        <w:ind w:firstLine="0"/>
        <w:jc w:val="left"/>
      </w:pPr>
    </w:p>
    <w:p w:rsidR="0011431C" w:rsidRDefault="00FF3663">
      <w:pPr>
        <w:pStyle w:val="Teksttreci1"/>
        <w:shd w:val="clear" w:color="auto" w:fill="auto"/>
        <w:spacing w:line="190" w:lineRule="exact"/>
        <w:ind w:left="360" w:hanging="360"/>
        <w:jc w:val="left"/>
      </w:pPr>
      <w:r>
        <w:t>Zamawiający nie stawia wymagań w zakresie zabezpieczenia należytego wykonania umowy.</w:t>
      </w:r>
    </w:p>
    <w:p w:rsidR="008640C0" w:rsidRDefault="008640C0">
      <w:pPr>
        <w:pStyle w:val="Teksttreci1"/>
        <w:shd w:val="clear" w:color="auto" w:fill="auto"/>
        <w:spacing w:line="190" w:lineRule="exact"/>
        <w:ind w:left="360" w:hanging="360"/>
        <w:jc w:val="left"/>
      </w:pPr>
    </w:p>
    <w:p w:rsidR="0011431C" w:rsidRDefault="00FF3663" w:rsidP="0053100B">
      <w:pPr>
        <w:pStyle w:val="Nagwek20"/>
        <w:keepNext/>
        <w:keepLines/>
        <w:numPr>
          <w:ilvl w:val="0"/>
          <w:numId w:val="2"/>
        </w:numPr>
        <w:shd w:val="clear" w:color="auto" w:fill="auto"/>
        <w:tabs>
          <w:tab w:val="left" w:pos="587"/>
        </w:tabs>
        <w:spacing w:line="374" w:lineRule="exact"/>
        <w:ind w:left="360" w:hanging="360"/>
        <w:jc w:val="left"/>
      </w:pPr>
      <w:bookmarkStart w:id="44" w:name="bookmark27"/>
      <w:r>
        <w:t>Informacje o treści zawieranej umowy oraz możliwości jej zmiany</w:t>
      </w:r>
      <w:bookmarkEnd w:id="44"/>
    </w:p>
    <w:p w:rsidR="008640C0" w:rsidRDefault="008640C0" w:rsidP="008640C0">
      <w:pPr>
        <w:pStyle w:val="Nagwek20"/>
        <w:keepNext/>
        <w:keepLines/>
        <w:shd w:val="clear" w:color="auto" w:fill="auto"/>
        <w:tabs>
          <w:tab w:val="left" w:pos="587"/>
        </w:tabs>
        <w:spacing w:line="374" w:lineRule="exact"/>
        <w:ind w:left="360" w:firstLine="0"/>
        <w:jc w:val="left"/>
      </w:pPr>
    </w:p>
    <w:p w:rsidR="0011431C" w:rsidRDefault="00FF3663">
      <w:pPr>
        <w:pStyle w:val="Teksttreci1"/>
        <w:numPr>
          <w:ilvl w:val="0"/>
          <w:numId w:val="40"/>
        </w:numPr>
        <w:shd w:val="clear" w:color="auto" w:fill="auto"/>
        <w:tabs>
          <w:tab w:val="left" w:pos="302"/>
        </w:tabs>
        <w:spacing w:line="341" w:lineRule="exact"/>
        <w:ind w:left="360" w:hanging="360"/>
        <w:jc w:val="left"/>
      </w:pPr>
      <w:r>
        <w:t>Wybrany Wykonawca zobowiązany jest do zawarcia umowy w sprawie zamówienia publicznego na warunkach określonych w Projekcie umowy stanowiącym załącznik nr 3 do SWZ.</w:t>
      </w:r>
    </w:p>
    <w:p w:rsidR="0011431C" w:rsidRDefault="00FF3663">
      <w:pPr>
        <w:pStyle w:val="Teksttreci1"/>
        <w:numPr>
          <w:ilvl w:val="0"/>
          <w:numId w:val="40"/>
        </w:numPr>
        <w:shd w:val="clear" w:color="auto" w:fill="auto"/>
        <w:tabs>
          <w:tab w:val="left" w:pos="302"/>
        </w:tabs>
        <w:spacing w:line="341" w:lineRule="exact"/>
        <w:ind w:left="360" w:hanging="360"/>
        <w:jc w:val="left"/>
      </w:pPr>
      <w:r>
        <w:t>Zakres świadczenia Wykonawcy wynikający z umowy jest tożsamy z jego zobowiązaniem zawartym w ofercie.</w:t>
      </w:r>
    </w:p>
    <w:p w:rsidR="0011431C" w:rsidRDefault="00FF3663">
      <w:pPr>
        <w:pStyle w:val="Teksttreci1"/>
        <w:numPr>
          <w:ilvl w:val="0"/>
          <w:numId w:val="40"/>
        </w:numPr>
        <w:shd w:val="clear" w:color="auto" w:fill="auto"/>
        <w:tabs>
          <w:tab w:val="left" w:pos="302"/>
        </w:tabs>
        <w:spacing w:line="341" w:lineRule="exact"/>
        <w:ind w:left="360" w:hanging="360"/>
        <w:jc w:val="left"/>
      </w:pPr>
      <w:r>
        <w:t>Zamawiający przewiduje możliwość zmiany zawartej umowy w stosunku do treści wybranej oferty w zakresie uregulowanym w art. 454-455 ustawy PZP oraz wskazanym w Projekcie umowy stanowiącym załącznik nr 3 do SWZ.</w:t>
      </w:r>
    </w:p>
    <w:p w:rsidR="0011431C" w:rsidRDefault="00FF3663">
      <w:pPr>
        <w:pStyle w:val="Teksttreci1"/>
        <w:numPr>
          <w:ilvl w:val="0"/>
          <w:numId w:val="40"/>
        </w:numPr>
        <w:shd w:val="clear" w:color="auto" w:fill="auto"/>
        <w:tabs>
          <w:tab w:val="left" w:pos="302"/>
        </w:tabs>
        <w:spacing w:line="341" w:lineRule="exact"/>
        <w:ind w:left="360" w:hanging="360"/>
        <w:jc w:val="left"/>
      </w:pPr>
      <w:r>
        <w:t>Zmiana umowy wymaga da swej ważności, pod rygorem nieważności zachowania formy pisemnej.</w:t>
      </w:r>
    </w:p>
    <w:p w:rsidR="008640C0" w:rsidRDefault="008640C0" w:rsidP="008640C0">
      <w:pPr>
        <w:pStyle w:val="Teksttreci1"/>
        <w:shd w:val="clear" w:color="auto" w:fill="auto"/>
        <w:tabs>
          <w:tab w:val="left" w:pos="302"/>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587"/>
        </w:tabs>
        <w:spacing w:line="370" w:lineRule="exact"/>
        <w:ind w:left="360" w:hanging="360"/>
        <w:jc w:val="left"/>
      </w:pPr>
      <w:bookmarkStart w:id="45" w:name="bookmark28"/>
      <w:r>
        <w:t>Pouczenie o środkach ochrony prawnej przysługujących Wykonawcy</w:t>
      </w:r>
      <w:bookmarkEnd w:id="45"/>
    </w:p>
    <w:p w:rsidR="008640C0" w:rsidRDefault="008640C0" w:rsidP="008640C0">
      <w:pPr>
        <w:pStyle w:val="Nagwek20"/>
        <w:keepNext/>
        <w:keepLines/>
        <w:shd w:val="clear" w:color="auto" w:fill="auto"/>
        <w:tabs>
          <w:tab w:val="left" w:pos="587"/>
        </w:tabs>
        <w:spacing w:line="370" w:lineRule="exact"/>
        <w:ind w:left="360" w:firstLine="0"/>
        <w:jc w:val="left"/>
      </w:pPr>
    </w:p>
    <w:p w:rsidR="0011431C" w:rsidRDefault="00FF3663">
      <w:pPr>
        <w:pStyle w:val="Teksttreci1"/>
        <w:numPr>
          <w:ilvl w:val="0"/>
          <w:numId w:val="41"/>
        </w:numPr>
        <w:shd w:val="clear" w:color="auto" w:fill="auto"/>
        <w:tabs>
          <w:tab w:val="left" w:pos="302"/>
        </w:tabs>
        <w:spacing w:line="341" w:lineRule="exact"/>
        <w:ind w:left="360" w:hanging="360"/>
        <w:jc w:val="left"/>
      </w:pPr>
      <w:r>
        <w:t>Środki ochrony prawnej określone w niniejszym rozdziale przysługują Wykonawcy, uczestnikowi konkursu, a także innemu podmiotowi, jeżeli ma lub miał interes w uzyskaniu danego zamówienia oraz poniósł lub może ponieść szkodę w wyniku naruszenia przez Zamawiającego przepisów niniejszej ustawy PZP.</w:t>
      </w:r>
    </w:p>
    <w:p w:rsidR="0011431C" w:rsidRDefault="00FF3663">
      <w:pPr>
        <w:pStyle w:val="Teksttreci1"/>
        <w:numPr>
          <w:ilvl w:val="0"/>
          <w:numId w:val="41"/>
        </w:numPr>
        <w:shd w:val="clear" w:color="auto" w:fill="auto"/>
        <w:tabs>
          <w:tab w:val="left" w:pos="302"/>
        </w:tabs>
        <w:spacing w:line="341" w:lineRule="exact"/>
        <w:ind w:left="360" w:hanging="360"/>
        <w:jc w:val="left"/>
      </w:pPr>
      <w: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Przedsiębiorstw.</w:t>
      </w:r>
    </w:p>
    <w:p w:rsidR="0011431C" w:rsidRDefault="00FF3663">
      <w:pPr>
        <w:pStyle w:val="Teksttreci1"/>
        <w:numPr>
          <w:ilvl w:val="0"/>
          <w:numId w:val="41"/>
        </w:numPr>
        <w:shd w:val="clear" w:color="auto" w:fill="auto"/>
        <w:tabs>
          <w:tab w:val="left" w:pos="302"/>
        </w:tabs>
        <w:spacing w:line="341" w:lineRule="exact"/>
        <w:ind w:left="360" w:hanging="360"/>
        <w:jc w:val="left"/>
      </w:pPr>
      <w:r>
        <w:t>Odwołanie przysługuje na:</w:t>
      </w:r>
    </w:p>
    <w:p w:rsidR="0011431C" w:rsidRDefault="00FF3663">
      <w:pPr>
        <w:pStyle w:val="Teksttreci1"/>
        <w:numPr>
          <w:ilvl w:val="0"/>
          <w:numId w:val="42"/>
        </w:numPr>
        <w:shd w:val="clear" w:color="auto" w:fill="auto"/>
        <w:tabs>
          <w:tab w:val="left" w:pos="587"/>
        </w:tabs>
        <w:spacing w:line="341" w:lineRule="exact"/>
        <w:ind w:left="360" w:hanging="360"/>
        <w:jc w:val="left"/>
      </w:pPr>
      <w:r>
        <w:t>niezgodną z przepisami ustawy czynność Zamawiającego, podjętą w postępowaniu o udzielenie zamówienia, a tym projektowane umowy;</w:t>
      </w:r>
    </w:p>
    <w:p w:rsidR="0011431C" w:rsidRDefault="00FF3663">
      <w:pPr>
        <w:pStyle w:val="Teksttreci1"/>
        <w:numPr>
          <w:ilvl w:val="0"/>
          <w:numId w:val="42"/>
        </w:numPr>
        <w:shd w:val="clear" w:color="auto" w:fill="auto"/>
        <w:tabs>
          <w:tab w:val="left" w:pos="587"/>
        </w:tabs>
        <w:spacing w:line="341" w:lineRule="exact"/>
        <w:ind w:left="360" w:hanging="360"/>
        <w:jc w:val="left"/>
      </w:pPr>
      <w:r>
        <w:t>zaniechanie czynności w postępowaniu o udzielenie zamówienia do której Zamawiający był obowiązany na podstawie ustawy.</w:t>
      </w:r>
    </w:p>
    <w:p w:rsidR="0011431C" w:rsidRDefault="00FF3663">
      <w:pPr>
        <w:pStyle w:val="Teksttreci1"/>
        <w:numPr>
          <w:ilvl w:val="0"/>
          <w:numId w:val="41"/>
        </w:numPr>
        <w:shd w:val="clear" w:color="auto" w:fill="auto"/>
        <w:tabs>
          <w:tab w:val="left" w:pos="302"/>
        </w:tabs>
        <w:spacing w:line="341" w:lineRule="exact"/>
        <w:ind w:left="360" w:hanging="360"/>
        <w:jc w:val="left"/>
      </w:pPr>
      <w:r>
        <w:lastRenderedPageBreak/>
        <w:t>Odwołanie wnosi się do Prezesa Izby. Odwołujący przekazuje kopię odwołania Zamawiającemu przed upływem terminu do wniesienia odwołania w taki sposób, aby mógł on zapoznać się z jego treścią przed upływem tego terminu.</w:t>
      </w:r>
    </w:p>
    <w:p w:rsidR="0011431C" w:rsidRDefault="00FF3663">
      <w:pPr>
        <w:pStyle w:val="Teksttreci1"/>
        <w:numPr>
          <w:ilvl w:val="0"/>
          <w:numId w:val="41"/>
        </w:numPr>
        <w:shd w:val="clear" w:color="auto" w:fill="auto"/>
        <w:tabs>
          <w:tab w:val="left" w:pos="302"/>
        </w:tabs>
        <w:spacing w:line="341" w:lineRule="exact"/>
        <w:ind w:left="360" w:hanging="360"/>
        <w:jc w:val="left"/>
      </w:pPr>
      <w:r>
        <w:t>Odwołanie wobec treści ogłoszenia lub treści SWZ wnosi się w terminie 5 dni od dnia zamieszczenia ogłoszenia w Biuletynie Zamówień Publicznych lub treści SWZ na stronie internetowej.</w:t>
      </w:r>
    </w:p>
    <w:p w:rsidR="0011431C" w:rsidRDefault="00FF3663">
      <w:pPr>
        <w:pStyle w:val="Teksttreci1"/>
        <w:numPr>
          <w:ilvl w:val="0"/>
          <w:numId w:val="41"/>
        </w:numPr>
        <w:shd w:val="clear" w:color="auto" w:fill="auto"/>
        <w:tabs>
          <w:tab w:val="left" w:pos="302"/>
        </w:tabs>
        <w:spacing w:line="341" w:lineRule="exact"/>
        <w:ind w:left="360" w:hanging="360"/>
        <w:jc w:val="left"/>
      </w:pPr>
      <w:r>
        <w:t>Odwołanie wnosi się w terminie:</w:t>
      </w:r>
    </w:p>
    <w:p w:rsidR="0011431C" w:rsidRDefault="00FF3663">
      <w:pPr>
        <w:pStyle w:val="Teksttreci1"/>
        <w:numPr>
          <w:ilvl w:val="0"/>
          <w:numId w:val="43"/>
        </w:numPr>
        <w:shd w:val="clear" w:color="auto" w:fill="auto"/>
        <w:tabs>
          <w:tab w:val="left" w:pos="589"/>
        </w:tabs>
        <w:spacing w:line="341" w:lineRule="exact"/>
        <w:ind w:left="360" w:hanging="360"/>
        <w:jc w:val="left"/>
      </w:pPr>
      <w:r>
        <w:t>5 dni od dnia przekazania informacji o czynności Zamawiającego stanowiącej podstawę jego wniesienia, jeżeli informacja została przekazana przy użyciu środków komunikacji elektronicznej,</w:t>
      </w:r>
    </w:p>
    <w:p w:rsidR="0011431C" w:rsidRDefault="00FF3663">
      <w:pPr>
        <w:pStyle w:val="Teksttreci1"/>
        <w:numPr>
          <w:ilvl w:val="0"/>
          <w:numId w:val="43"/>
        </w:numPr>
        <w:shd w:val="clear" w:color="auto" w:fill="auto"/>
        <w:tabs>
          <w:tab w:val="left" w:pos="589"/>
        </w:tabs>
        <w:spacing w:line="341" w:lineRule="exact"/>
        <w:ind w:left="360" w:hanging="360"/>
        <w:jc w:val="left"/>
      </w:pPr>
      <w:r>
        <w:t>10 dni od dnia przekazania informacji o czynności Zamawiającego stanowiącej podstawę jego wniesienia, jeżeli informacja została przekazana w sposób inny niż określony w pkt. a).</w:t>
      </w:r>
    </w:p>
    <w:p w:rsidR="0011431C" w:rsidRDefault="00FF3663">
      <w:pPr>
        <w:pStyle w:val="Teksttreci1"/>
        <w:numPr>
          <w:ilvl w:val="0"/>
          <w:numId w:val="41"/>
        </w:numPr>
        <w:shd w:val="clear" w:color="auto" w:fill="auto"/>
        <w:tabs>
          <w:tab w:val="left" w:pos="300"/>
        </w:tabs>
        <w:spacing w:line="341" w:lineRule="exact"/>
        <w:ind w:left="360" w:hanging="360"/>
        <w:jc w:val="left"/>
      </w:pPr>
      <w:r>
        <w:t>Odwołanie w przypadkach innych niż określone w pkt. 5 i 6 wnosi się w terminie 5 dni od dnia, w którym powzięto lub przy zachowaniu należytej staranności można było powziąć wiadomość o okolicznościach stanowiących podstawę jego wniesienia.</w:t>
      </w:r>
    </w:p>
    <w:p w:rsidR="0011431C" w:rsidRDefault="00FF3663">
      <w:pPr>
        <w:pStyle w:val="Teksttreci1"/>
        <w:numPr>
          <w:ilvl w:val="0"/>
          <w:numId w:val="41"/>
        </w:numPr>
        <w:shd w:val="clear" w:color="auto" w:fill="auto"/>
        <w:tabs>
          <w:tab w:val="left" w:pos="300"/>
        </w:tabs>
        <w:spacing w:line="341" w:lineRule="exact"/>
        <w:ind w:left="360" w:hanging="360"/>
        <w:jc w:val="left"/>
      </w:pPr>
      <w:r>
        <w:t>Na orzeczenie Izby oraz postanowienie Prezesa Izby, o którym mowa w art. 519 ust. 1 ustawy PZP, stronom oraz uczestnikom postępowania odwoławczego przysługuje skarga do sądu.</w:t>
      </w:r>
    </w:p>
    <w:p w:rsidR="0011431C" w:rsidRDefault="00FF3663">
      <w:pPr>
        <w:pStyle w:val="Teksttreci1"/>
        <w:numPr>
          <w:ilvl w:val="0"/>
          <w:numId w:val="41"/>
        </w:numPr>
        <w:shd w:val="clear" w:color="auto" w:fill="auto"/>
        <w:tabs>
          <w:tab w:val="left" w:pos="300"/>
        </w:tabs>
        <w:spacing w:line="341" w:lineRule="exact"/>
        <w:ind w:left="360" w:hanging="360"/>
        <w:jc w:val="left"/>
      </w:pPr>
      <w:r>
        <w:t>W postępowaniu toczącym się wskutek wniesienia skargi stosuje się odpowiednio przepisy ustawy z dnia 17 listopada 1964 r. Kodeks postępowania cywilnego o apelacji, jeżeli przepisy niniejszego rozdziału nie stanowią inaczej.</w:t>
      </w:r>
    </w:p>
    <w:p w:rsidR="0011431C" w:rsidRDefault="00FF3663">
      <w:pPr>
        <w:pStyle w:val="Teksttreci1"/>
        <w:shd w:val="clear" w:color="auto" w:fill="auto"/>
        <w:spacing w:line="341" w:lineRule="exact"/>
        <w:ind w:left="360" w:hanging="360"/>
        <w:jc w:val="left"/>
      </w:pPr>
      <w:r>
        <w:t>10.Skargę wnosi się do Sądu Okręgowego w Warszawie - sądu zamówień publicznych, zwanego dalej „sądem zamówień publicznych”.</w:t>
      </w:r>
    </w:p>
    <w:p w:rsidR="0011431C" w:rsidRDefault="00FF3663">
      <w:pPr>
        <w:pStyle w:val="Teksttreci1"/>
        <w:numPr>
          <w:ilvl w:val="0"/>
          <w:numId w:val="44"/>
        </w:numPr>
        <w:shd w:val="clear" w:color="auto" w:fill="auto"/>
        <w:tabs>
          <w:tab w:val="left" w:pos="975"/>
        </w:tabs>
        <w:spacing w:line="341" w:lineRule="exact"/>
        <w:ind w:left="360" w:hanging="360"/>
        <w:jc w:val="left"/>
      </w:pPr>
      <w:r>
        <w:t>Skargę wnosi się za pośrednictwem Prezesa Izby w terminie 14 dni od dnia doręczenia orzeczenia Izby lub postanowienia Prezesa Izby, o którym mowa w art. 519 ust. 1 ustawy PZP, przesyłając jednocześnie jej odpis przeciwnikowi skargi.</w:t>
      </w:r>
    </w:p>
    <w:p w:rsidR="0011431C" w:rsidRDefault="00FF3663">
      <w:pPr>
        <w:pStyle w:val="Teksttreci1"/>
        <w:numPr>
          <w:ilvl w:val="0"/>
          <w:numId w:val="44"/>
        </w:numPr>
        <w:shd w:val="clear" w:color="auto" w:fill="auto"/>
        <w:tabs>
          <w:tab w:val="left" w:pos="1124"/>
        </w:tabs>
        <w:spacing w:line="341" w:lineRule="exact"/>
        <w:ind w:left="360" w:hanging="360"/>
        <w:jc w:val="left"/>
      </w:pPr>
      <w:r>
        <w:t>Złożenie</w:t>
      </w:r>
      <w:r>
        <w:tab/>
        <w:t>skargi w placówce pocztowej operatora wyznaczonego w rozumieniu ustawy z dnia 23 listopada 2012 r. - Prawo pocztowe jest równoznaczne z jej wniesieniem.</w:t>
      </w:r>
    </w:p>
    <w:p w:rsidR="0011431C" w:rsidRDefault="00FF3663">
      <w:pPr>
        <w:pStyle w:val="Teksttreci1"/>
        <w:numPr>
          <w:ilvl w:val="0"/>
          <w:numId w:val="44"/>
        </w:numPr>
        <w:shd w:val="clear" w:color="auto" w:fill="auto"/>
        <w:tabs>
          <w:tab w:val="left" w:pos="1028"/>
        </w:tabs>
        <w:spacing w:line="341" w:lineRule="exact"/>
        <w:ind w:left="360" w:hanging="360"/>
        <w:jc w:val="left"/>
      </w:pPr>
      <w:r>
        <w:t>Prezes</w:t>
      </w:r>
      <w:r>
        <w:tab/>
        <w:t>Izby przekazuje skargę wraz z aktami postępowania odwoławczego do sądu zamówień publicznych w terminie 7 dni od dnia jej otrzymania.</w:t>
      </w:r>
    </w:p>
    <w:p w:rsidR="008640C0" w:rsidRDefault="008640C0" w:rsidP="008640C0">
      <w:pPr>
        <w:pStyle w:val="Teksttreci1"/>
        <w:shd w:val="clear" w:color="auto" w:fill="auto"/>
        <w:tabs>
          <w:tab w:val="left" w:pos="1028"/>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589"/>
        </w:tabs>
        <w:spacing w:line="270" w:lineRule="exact"/>
        <w:ind w:left="360" w:hanging="360"/>
        <w:jc w:val="left"/>
      </w:pPr>
      <w:bookmarkStart w:id="46" w:name="bookmark29"/>
      <w:r>
        <w:t>Ochrona danych osobowych</w:t>
      </w:r>
      <w:bookmarkEnd w:id="46"/>
    </w:p>
    <w:p w:rsidR="008640C0" w:rsidRDefault="008640C0" w:rsidP="008640C0">
      <w:pPr>
        <w:pStyle w:val="Nagwek20"/>
        <w:keepNext/>
        <w:keepLines/>
        <w:shd w:val="clear" w:color="auto" w:fill="auto"/>
        <w:tabs>
          <w:tab w:val="left" w:pos="589"/>
        </w:tabs>
        <w:spacing w:line="270" w:lineRule="exact"/>
        <w:ind w:left="360" w:firstLine="0"/>
        <w:jc w:val="left"/>
      </w:pPr>
    </w:p>
    <w:p w:rsidR="0011431C" w:rsidRDefault="00FF3663">
      <w:pPr>
        <w:pStyle w:val="Teksttreci1"/>
        <w:shd w:val="clear" w:color="auto" w:fill="auto"/>
        <w:spacing w:line="341" w:lineRule="exact"/>
        <w:ind w:firstLine="0"/>
        <w:jc w:val="left"/>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11431C" w:rsidRDefault="00FF3663">
      <w:pPr>
        <w:pStyle w:val="Teksttreci1"/>
        <w:numPr>
          <w:ilvl w:val="0"/>
          <w:numId w:val="45"/>
        </w:numPr>
        <w:shd w:val="clear" w:color="auto" w:fill="auto"/>
        <w:tabs>
          <w:tab w:val="left" w:pos="300"/>
        </w:tabs>
        <w:spacing w:line="341" w:lineRule="exact"/>
        <w:ind w:left="360" w:hanging="360"/>
        <w:jc w:val="left"/>
      </w:pPr>
      <w:r>
        <w:t xml:space="preserve">Administratorem danych osobowych jest </w:t>
      </w:r>
      <w:r w:rsidR="008640C0">
        <w:t xml:space="preserve">Burmistrz Gminy i Miasta Ulanów </w:t>
      </w:r>
      <w:r>
        <w:t xml:space="preserve">. Z administratorem można się skontaktować poprzez adres email: </w:t>
      </w:r>
      <w:hyperlink r:id="rId20" w:history="1">
        <w:r w:rsidR="008640C0" w:rsidRPr="00C80393">
          <w:rPr>
            <w:rStyle w:val="Hipercze"/>
            <w:rFonts w:ascii="Arial Unicode MS" w:eastAsia="Arial Unicode MS" w:hAnsi="Arial Unicode MS" w:cs="Arial Unicode MS"/>
            <w:sz w:val="21"/>
            <w:szCs w:val="21"/>
          </w:rPr>
          <w:t>akolodziej@gmail.com</w:t>
        </w:r>
      </w:hyperlink>
      <w:r w:rsidR="008640C0">
        <w:rPr>
          <w:rFonts w:ascii="Arial Unicode MS" w:eastAsia="Arial Unicode MS" w:hAnsi="Arial Unicode MS" w:cs="Arial Unicode MS"/>
          <w:sz w:val="21"/>
          <w:szCs w:val="21"/>
        </w:rPr>
        <w:t xml:space="preserve"> </w:t>
      </w:r>
      <w:r>
        <w:t>pisemnie na adres siedziby administratora;</w:t>
      </w:r>
    </w:p>
    <w:p w:rsidR="0011431C" w:rsidRDefault="00FF3663">
      <w:pPr>
        <w:pStyle w:val="Teksttreci1"/>
        <w:numPr>
          <w:ilvl w:val="0"/>
          <w:numId w:val="45"/>
        </w:numPr>
        <w:shd w:val="clear" w:color="auto" w:fill="auto"/>
        <w:tabs>
          <w:tab w:val="left" w:pos="300"/>
        </w:tabs>
        <w:spacing w:line="341" w:lineRule="exact"/>
        <w:ind w:left="360" w:hanging="360"/>
        <w:jc w:val="left"/>
      </w:pPr>
      <w:r>
        <w:t xml:space="preserve">Administrator wyznaczył inspektora ochrony danych, z którym może się Pani/Pan skontaktować poprzez email </w:t>
      </w:r>
      <w:hyperlink r:id="rId21" w:history="1">
        <w:r w:rsidR="008640C0" w:rsidRPr="00C80393">
          <w:rPr>
            <w:rStyle w:val="Hipercze"/>
            <w:rFonts w:ascii="Arial Unicode MS" w:eastAsia="Arial Unicode MS" w:hAnsi="Arial Unicode MS" w:cs="Arial Unicode MS"/>
            <w:sz w:val="21"/>
            <w:szCs w:val="21"/>
          </w:rPr>
          <w:t>akolodziej@gmail.com</w:t>
        </w:r>
      </w:hyperlink>
      <w:r w:rsidR="008640C0" w:rsidRPr="00C15354">
        <w:rPr>
          <w:rFonts w:ascii="Arial Unicode MS" w:eastAsia="Arial Unicode MS" w:hAnsi="Arial Unicode MS" w:cs="Arial Unicode MS"/>
          <w:sz w:val="21"/>
          <w:szCs w:val="21"/>
        </w:rPr>
        <w:t>.</w:t>
      </w:r>
      <w:r w:rsidR="008640C0">
        <w:rPr>
          <w:rFonts w:ascii="Arial Unicode MS" w:eastAsia="Arial Unicode MS" w:hAnsi="Arial Unicode MS" w:cs="Arial Unicode MS"/>
          <w:sz w:val="21"/>
          <w:szCs w:val="21"/>
        </w:rPr>
        <w:t xml:space="preserve"> </w:t>
      </w:r>
      <w:r>
        <w:t>Z inspektorem ochrony danych można się kontaktować we wszystkich sprawach dotyczących przetwarzania danych osobowych oraz korzystania z praw związanych z przetwarzaniem danych;</w:t>
      </w:r>
    </w:p>
    <w:p w:rsidR="0011431C" w:rsidRDefault="00FF3663">
      <w:pPr>
        <w:pStyle w:val="Teksttreci1"/>
        <w:numPr>
          <w:ilvl w:val="0"/>
          <w:numId w:val="45"/>
        </w:numPr>
        <w:shd w:val="clear" w:color="auto" w:fill="auto"/>
        <w:tabs>
          <w:tab w:val="left" w:pos="300"/>
        </w:tabs>
        <w:spacing w:line="341" w:lineRule="exact"/>
        <w:ind w:left="360" w:hanging="360"/>
        <w:jc w:val="left"/>
      </w:pPr>
      <w:r>
        <w:t xml:space="preserve">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w:t>
      </w:r>
      <w:r>
        <w:lastRenderedPageBreak/>
        <w:t>związanych z wykonywanym zamówieniem;</w:t>
      </w:r>
    </w:p>
    <w:p w:rsidR="0011431C" w:rsidRDefault="00FF3663">
      <w:pPr>
        <w:pStyle w:val="Teksttreci1"/>
        <w:numPr>
          <w:ilvl w:val="0"/>
          <w:numId w:val="45"/>
        </w:numPr>
        <w:shd w:val="clear" w:color="auto" w:fill="auto"/>
        <w:tabs>
          <w:tab w:val="left" w:pos="300"/>
        </w:tabs>
        <w:spacing w:line="341" w:lineRule="exact"/>
        <w:ind w:left="360" w:hanging="360"/>
        <w:jc w:val="left"/>
        <w:sectPr w:rsidR="0011431C">
          <w:type w:val="continuous"/>
          <w:pgSz w:w="11909" w:h="16834"/>
          <w:pgMar w:top="377" w:right="1255" w:bottom="1462" w:left="1313" w:header="0" w:footer="3" w:gutter="0"/>
          <w:cols w:space="720"/>
          <w:noEndnote/>
          <w:docGrid w:linePitch="360"/>
        </w:sectPr>
      </w:pPr>
      <w:r>
        <w:t>w związku z przetwarzaniem Pani/Pana danych w celach wskazanych powyżej, dane osobowe mogą być udostępniane innym odbiorcom lub kategoriom odbiorców danych osobowych, na podstawie</w:t>
      </w:r>
    </w:p>
    <w:p w:rsidR="0011431C" w:rsidRDefault="00FF3663">
      <w:pPr>
        <w:pStyle w:val="Teksttreci1"/>
        <w:shd w:val="clear" w:color="auto" w:fill="auto"/>
        <w:spacing w:line="341" w:lineRule="exact"/>
        <w:ind w:firstLine="0"/>
        <w:jc w:val="left"/>
      </w:pPr>
      <w:r>
        <w:t>przepisów prawa oraz zawartych umów powierzenia przetwarzania danych, jeżeli wymagane byłoby to w celu realizacji postanowień umownych,</w:t>
      </w:r>
    </w:p>
    <w:p w:rsidR="0011431C" w:rsidRDefault="00FF3663">
      <w:pPr>
        <w:pStyle w:val="Teksttreci1"/>
        <w:numPr>
          <w:ilvl w:val="0"/>
          <w:numId w:val="45"/>
        </w:numPr>
        <w:shd w:val="clear" w:color="auto" w:fill="auto"/>
        <w:tabs>
          <w:tab w:val="left" w:pos="302"/>
        </w:tabs>
        <w:spacing w:line="341" w:lineRule="exact"/>
        <w:ind w:left="360" w:hanging="360"/>
        <w:jc w:val="left"/>
      </w:pPr>
      <w:r>
        <w:t>w odniesieniu do Pani/Pana danych osobowych decyzje nie będą podejmowane w sposób zautomatyzowany;</w:t>
      </w:r>
    </w:p>
    <w:p w:rsidR="0011431C" w:rsidRDefault="00FF3663">
      <w:pPr>
        <w:pStyle w:val="Teksttreci1"/>
        <w:numPr>
          <w:ilvl w:val="0"/>
          <w:numId w:val="45"/>
        </w:numPr>
        <w:shd w:val="clear" w:color="auto" w:fill="auto"/>
        <w:tabs>
          <w:tab w:val="left" w:pos="302"/>
        </w:tabs>
        <w:spacing w:line="341" w:lineRule="exact"/>
        <w:ind w:left="360" w:hanging="360"/>
        <w:jc w:val="left"/>
      </w:pPr>
      <w:r>
        <w:t>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rsidR="0011431C" w:rsidRDefault="00FF3663">
      <w:pPr>
        <w:pStyle w:val="Teksttreci1"/>
        <w:numPr>
          <w:ilvl w:val="0"/>
          <w:numId w:val="45"/>
        </w:numPr>
        <w:shd w:val="clear" w:color="auto" w:fill="auto"/>
        <w:tabs>
          <w:tab w:val="left" w:pos="302"/>
        </w:tabs>
        <w:spacing w:line="341" w:lineRule="exact"/>
        <w:ind w:firstLine="0"/>
        <w:jc w:val="left"/>
      </w:pPr>
      <w:r>
        <w:t>posiada Pani/Pan prawo do:</w:t>
      </w:r>
    </w:p>
    <w:p w:rsidR="0011431C" w:rsidRDefault="00FF3663">
      <w:pPr>
        <w:pStyle w:val="Teksttreci1"/>
        <w:numPr>
          <w:ilvl w:val="0"/>
          <w:numId w:val="46"/>
        </w:numPr>
        <w:shd w:val="clear" w:color="auto" w:fill="auto"/>
        <w:tabs>
          <w:tab w:val="left" w:pos="302"/>
        </w:tabs>
        <w:spacing w:line="341" w:lineRule="exact"/>
        <w:ind w:left="360" w:hanging="360"/>
        <w:jc w:val="left"/>
      </w:pPr>
      <w:r>
        <w:t>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rsidR="0011431C" w:rsidRDefault="00FF3663">
      <w:pPr>
        <w:pStyle w:val="Teksttreci1"/>
        <w:numPr>
          <w:ilvl w:val="0"/>
          <w:numId w:val="46"/>
        </w:numPr>
        <w:shd w:val="clear" w:color="auto" w:fill="auto"/>
        <w:tabs>
          <w:tab w:val="left" w:pos="302"/>
        </w:tabs>
        <w:spacing w:line="341" w:lineRule="exact"/>
        <w:ind w:left="360" w:hanging="360"/>
        <w:jc w:val="left"/>
      </w:pPr>
      <w:r>
        <w:t>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rsidR="0011431C" w:rsidRDefault="00FF3663">
      <w:pPr>
        <w:pStyle w:val="Teksttreci1"/>
        <w:numPr>
          <w:ilvl w:val="0"/>
          <w:numId w:val="46"/>
        </w:numPr>
        <w:shd w:val="clear" w:color="auto" w:fill="auto"/>
        <w:tabs>
          <w:tab w:val="left" w:pos="302"/>
        </w:tabs>
        <w:spacing w:line="341" w:lineRule="exact"/>
        <w:ind w:left="360" w:hanging="360"/>
        <w:jc w:val="left"/>
      </w:pPr>
      <w:r>
        <w:t>ograniczenia przetwarzania danych osobowych, na podstawie art. 18 RODO, przy czym wystąpienie z żądaniem nie ogranicza przetwarzania danych osobowych do czasu zakończenia postępowania o udzielenie zamówienia publicznego;</w:t>
      </w:r>
    </w:p>
    <w:p w:rsidR="0011431C" w:rsidRDefault="00FF3663">
      <w:pPr>
        <w:pStyle w:val="Teksttreci1"/>
        <w:numPr>
          <w:ilvl w:val="0"/>
          <w:numId w:val="46"/>
        </w:numPr>
        <w:shd w:val="clear" w:color="auto" w:fill="auto"/>
        <w:tabs>
          <w:tab w:val="left" w:pos="302"/>
        </w:tabs>
        <w:spacing w:line="341" w:lineRule="exact"/>
        <w:ind w:left="360" w:hanging="360"/>
        <w:jc w:val="left"/>
      </w:pPr>
      <w:r>
        <w:t>wniesienia skargi do Prezesa Urzędu Ochrony Danych Osobowych, gdy uzna Pani/Pan, że przetwarzanie danych osobowych narusza przepisy RODO;</w:t>
      </w:r>
    </w:p>
    <w:p w:rsidR="0011431C" w:rsidRDefault="00FF3663">
      <w:pPr>
        <w:pStyle w:val="Teksttreci1"/>
        <w:numPr>
          <w:ilvl w:val="0"/>
          <w:numId w:val="45"/>
        </w:numPr>
        <w:shd w:val="clear" w:color="auto" w:fill="auto"/>
        <w:tabs>
          <w:tab w:val="left" w:pos="302"/>
        </w:tabs>
        <w:spacing w:line="341" w:lineRule="exact"/>
        <w:ind w:firstLine="0"/>
        <w:jc w:val="left"/>
      </w:pPr>
      <w:r>
        <w:t>nie przysługuje Pani/Panu prawo do:</w:t>
      </w:r>
    </w:p>
    <w:p w:rsidR="0011431C" w:rsidRDefault="00FF3663">
      <w:pPr>
        <w:pStyle w:val="Teksttreci1"/>
        <w:numPr>
          <w:ilvl w:val="0"/>
          <w:numId w:val="47"/>
        </w:numPr>
        <w:shd w:val="clear" w:color="auto" w:fill="auto"/>
        <w:tabs>
          <w:tab w:val="left" w:pos="302"/>
        </w:tabs>
        <w:spacing w:line="341" w:lineRule="exact"/>
        <w:ind w:firstLine="0"/>
        <w:jc w:val="left"/>
      </w:pPr>
      <w:r>
        <w:t>usunięcia lub przenoszenia danych osobowych,</w:t>
      </w:r>
    </w:p>
    <w:p w:rsidR="0011431C" w:rsidRDefault="00FF3663">
      <w:pPr>
        <w:pStyle w:val="Teksttreci1"/>
        <w:numPr>
          <w:ilvl w:val="0"/>
          <w:numId w:val="47"/>
        </w:numPr>
        <w:shd w:val="clear" w:color="auto" w:fill="auto"/>
        <w:tabs>
          <w:tab w:val="left" w:pos="302"/>
        </w:tabs>
        <w:spacing w:line="341" w:lineRule="exact"/>
        <w:ind w:firstLine="0"/>
        <w:jc w:val="left"/>
      </w:pPr>
      <w:r>
        <w:t>wniesienia sprzeciwu wobec przetwarzania danych osobowych;</w:t>
      </w:r>
    </w:p>
    <w:p w:rsidR="0011431C" w:rsidRDefault="00FF3663">
      <w:pPr>
        <w:pStyle w:val="Teksttreci1"/>
        <w:numPr>
          <w:ilvl w:val="0"/>
          <w:numId w:val="45"/>
        </w:numPr>
        <w:shd w:val="clear" w:color="auto" w:fill="auto"/>
        <w:tabs>
          <w:tab w:val="left" w:pos="302"/>
        </w:tabs>
        <w:spacing w:line="341" w:lineRule="exact"/>
        <w:ind w:left="360" w:hanging="360"/>
        <w:jc w:val="left"/>
      </w:pPr>
      <w: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8640C0" w:rsidRDefault="008640C0" w:rsidP="008640C0">
      <w:pPr>
        <w:pStyle w:val="Teksttreci1"/>
        <w:shd w:val="clear" w:color="auto" w:fill="auto"/>
        <w:tabs>
          <w:tab w:val="left" w:pos="302"/>
        </w:tabs>
        <w:spacing w:line="341" w:lineRule="exact"/>
        <w:ind w:left="360" w:firstLine="0"/>
        <w:jc w:val="left"/>
      </w:pPr>
    </w:p>
    <w:p w:rsidR="0011431C" w:rsidRDefault="00FF3663" w:rsidP="0053100B">
      <w:pPr>
        <w:pStyle w:val="Nagwek20"/>
        <w:keepNext/>
        <w:keepLines/>
        <w:numPr>
          <w:ilvl w:val="0"/>
          <w:numId w:val="2"/>
        </w:numPr>
        <w:shd w:val="clear" w:color="auto" w:fill="auto"/>
        <w:tabs>
          <w:tab w:val="left" w:pos="606"/>
        </w:tabs>
        <w:spacing w:line="270" w:lineRule="exact"/>
        <w:ind w:firstLine="0"/>
        <w:jc w:val="left"/>
      </w:pPr>
      <w:bookmarkStart w:id="47" w:name="bookmark30"/>
      <w:r>
        <w:t>Wykaz załączników</w:t>
      </w:r>
      <w:bookmarkEnd w:id="47"/>
    </w:p>
    <w:p w:rsidR="008640C0" w:rsidRDefault="008640C0" w:rsidP="008640C0">
      <w:pPr>
        <w:pStyle w:val="Nagwek20"/>
        <w:keepNext/>
        <w:keepLines/>
        <w:shd w:val="clear" w:color="auto" w:fill="auto"/>
        <w:tabs>
          <w:tab w:val="left" w:pos="606"/>
        </w:tabs>
        <w:spacing w:line="270" w:lineRule="exact"/>
        <w:ind w:firstLine="0"/>
        <w:jc w:val="left"/>
      </w:pPr>
    </w:p>
    <w:p w:rsidR="0011431C" w:rsidRDefault="00FF3663">
      <w:pPr>
        <w:pStyle w:val="Teksttreci1"/>
        <w:shd w:val="clear" w:color="auto" w:fill="auto"/>
        <w:spacing w:line="341" w:lineRule="exact"/>
        <w:ind w:firstLine="0"/>
        <w:jc w:val="left"/>
      </w:pPr>
      <w:r>
        <w:t>Załącznik nr 1 - Formularz ofertowy;</w:t>
      </w:r>
    </w:p>
    <w:p w:rsidR="0011431C" w:rsidRDefault="00FF3663">
      <w:pPr>
        <w:pStyle w:val="Teksttreci1"/>
        <w:shd w:val="clear" w:color="auto" w:fill="auto"/>
        <w:tabs>
          <w:tab w:val="left" w:pos="1460"/>
        </w:tabs>
        <w:spacing w:line="341" w:lineRule="exact"/>
        <w:ind w:firstLine="0"/>
        <w:jc w:val="left"/>
      </w:pPr>
      <w:r>
        <w:t>Załącznik nr 2 - Oświadczenie Wykonawcy dotyczące spełniania warunków udziału w postępowaniu; Załącznik nr 3</w:t>
      </w:r>
      <w:r>
        <w:tab/>
        <w:t>- Projekt umowy;</w:t>
      </w:r>
    </w:p>
    <w:p w:rsidR="0011431C" w:rsidRDefault="00FF3663">
      <w:pPr>
        <w:pStyle w:val="Teksttreci1"/>
        <w:shd w:val="clear" w:color="auto" w:fill="auto"/>
        <w:tabs>
          <w:tab w:val="left" w:pos="1460"/>
        </w:tabs>
        <w:spacing w:line="341" w:lineRule="exact"/>
        <w:ind w:firstLine="0"/>
        <w:jc w:val="left"/>
      </w:pPr>
      <w:r>
        <w:t>Załącznik nr 4</w:t>
      </w:r>
      <w:r>
        <w:tab/>
        <w:t>- Wykaz narzędzi;</w:t>
      </w:r>
    </w:p>
    <w:p w:rsidR="0011431C" w:rsidRDefault="00FF3663">
      <w:pPr>
        <w:pStyle w:val="Teksttreci1"/>
        <w:shd w:val="clear" w:color="auto" w:fill="auto"/>
        <w:tabs>
          <w:tab w:val="left" w:pos="1460"/>
        </w:tabs>
        <w:spacing w:line="341" w:lineRule="exact"/>
        <w:ind w:firstLine="0"/>
        <w:jc w:val="left"/>
      </w:pPr>
      <w:r>
        <w:t>Załącznik nr 5</w:t>
      </w:r>
      <w:r>
        <w:tab/>
        <w:t>- Opis przedmiotu zamówienia;</w:t>
      </w:r>
    </w:p>
    <w:p w:rsidR="0011431C" w:rsidRDefault="00FF3663">
      <w:pPr>
        <w:pStyle w:val="Teksttreci1"/>
        <w:shd w:val="clear" w:color="auto" w:fill="auto"/>
        <w:spacing w:line="341" w:lineRule="exact"/>
        <w:ind w:firstLine="0"/>
        <w:jc w:val="left"/>
      </w:pPr>
      <w:r>
        <w:t>Załącznik nr 6 - Oświadczenie o braku przynależności do grupy kapitałowej;</w:t>
      </w:r>
    </w:p>
    <w:p w:rsidR="0011431C" w:rsidRDefault="00FF3663">
      <w:pPr>
        <w:pStyle w:val="Teksttreci1"/>
        <w:shd w:val="clear" w:color="auto" w:fill="auto"/>
        <w:spacing w:line="341" w:lineRule="exact"/>
        <w:ind w:firstLine="0"/>
        <w:jc w:val="left"/>
      </w:pPr>
      <w:r>
        <w:t>Załącznik nr 7 - Wzór pełnomocnictwa do reprezentowania Wykonawców wspólnie ubiegających się o zamówienie</w:t>
      </w:r>
    </w:p>
    <w:p w:rsidR="0011431C" w:rsidRDefault="00FF3663">
      <w:pPr>
        <w:pStyle w:val="Teksttreci1"/>
        <w:shd w:val="clear" w:color="auto" w:fill="auto"/>
        <w:tabs>
          <w:tab w:val="left" w:pos="1460"/>
          <w:tab w:val="center" w:pos="5142"/>
          <w:tab w:val="left" w:pos="6510"/>
          <w:tab w:val="center" w:pos="6918"/>
          <w:tab w:val="right" w:pos="9078"/>
        </w:tabs>
        <w:spacing w:line="341" w:lineRule="exact"/>
        <w:ind w:firstLine="0"/>
        <w:jc w:val="left"/>
      </w:pPr>
      <w:r>
        <w:t>Załącznik nr 8</w:t>
      </w:r>
      <w:r>
        <w:tab/>
        <w:t>- Oświadczenie Wykonawców wspólnie</w:t>
      </w:r>
      <w:r>
        <w:tab/>
        <w:t>ubiegających się</w:t>
      </w:r>
      <w:r>
        <w:tab/>
        <w:t>o</w:t>
      </w:r>
      <w:r>
        <w:tab/>
        <w:t>udzielenie</w:t>
      </w:r>
      <w:r>
        <w:tab/>
        <w:t>zamówienia;</w:t>
      </w:r>
    </w:p>
    <w:p w:rsidR="0011431C" w:rsidRDefault="00FF3663">
      <w:pPr>
        <w:pStyle w:val="Teksttreci1"/>
        <w:shd w:val="clear" w:color="auto" w:fill="auto"/>
        <w:tabs>
          <w:tab w:val="left" w:pos="1460"/>
          <w:tab w:val="right" w:pos="6457"/>
          <w:tab w:val="left" w:pos="6510"/>
          <w:tab w:val="center" w:pos="7306"/>
          <w:tab w:val="center" w:pos="7508"/>
        </w:tabs>
        <w:spacing w:line="341" w:lineRule="exact"/>
        <w:ind w:firstLine="0"/>
        <w:jc w:val="left"/>
      </w:pPr>
      <w:r>
        <w:lastRenderedPageBreak/>
        <w:t>Załącznik nr 9</w:t>
      </w:r>
      <w:r>
        <w:tab/>
        <w:t>- Zobowiązanie podmiotu udostępniającego</w:t>
      </w:r>
      <w:r>
        <w:tab/>
        <w:t>Wykonawcy</w:t>
      </w:r>
      <w:r>
        <w:tab/>
        <w:t>zasoby</w:t>
      </w:r>
      <w:r>
        <w:tab/>
        <w:t>na</w:t>
      </w:r>
      <w:r>
        <w:tab/>
        <w:t>potrzeby realizacji</w:t>
      </w:r>
    </w:p>
    <w:p w:rsidR="0011431C" w:rsidRDefault="00FF3663">
      <w:pPr>
        <w:pStyle w:val="Teksttreci1"/>
        <w:shd w:val="clear" w:color="auto" w:fill="auto"/>
        <w:spacing w:line="341" w:lineRule="exact"/>
        <w:ind w:firstLine="0"/>
        <w:jc w:val="left"/>
      </w:pPr>
      <w:r>
        <w:t>zamówienia;</w:t>
      </w:r>
    </w:p>
    <w:p w:rsidR="0011431C" w:rsidRPr="006D3B30" w:rsidRDefault="006D3B30" w:rsidP="006D3B30">
      <w:pPr>
        <w:pStyle w:val="Teksttreci1"/>
        <w:spacing w:line="341" w:lineRule="exact"/>
        <w:rPr>
          <w:color w:val="auto"/>
          <w:sz w:val="20"/>
          <w:szCs w:val="20"/>
        </w:rPr>
      </w:pPr>
      <w:r>
        <w:rPr>
          <w:color w:val="auto"/>
          <w:sz w:val="20"/>
          <w:szCs w:val="20"/>
        </w:rPr>
        <w:t xml:space="preserve">      </w:t>
      </w:r>
      <w:r w:rsidR="00FF3663" w:rsidRPr="006D3B30">
        <w:rPr>
          <w:color w:val="auto"/>
          <w:sz w:val="20"/>
          <w:szCs w:val="20"/>
        </w:rPr>
        <w:t xml:space="preserve">Załącznik nr 10 - </w:t>
      </w:r>
      <w:r>
        <w:rPr>
          <w:color w:val="auto"/>
          <w:sz w:val="20"/>
          <w:szCs w:val="20"/>
        </w:rPr>
        <w:t>U</w:t>
      </w:r>
      <w:r w:rsidRPr="006D3B30">
        <w:rPr>
          <w:color w:val="auto"/>
          <w:sz w:val="20"/>
          <w:szCs w:val="20"/>
        </w:rPr>
        <w:t>chwała nr</w:t>
      </w:r>
      <w:r>
        <w:rPr>
          <w:color w:val="auto"/>
          <w:sz w:val="20"/>
          <w:szCs w:val="20"/>
        </w:rPr>
        <w:t xml:space="preserve"> XVI/117/2020 Rady Miejskiej w U</w:t>
      </w:r>
      <w:r w:rsidRPr="006D3B30">
        <w:rPr>
          <w:color w:val="auto"/>
          <w:sz w:val="20"/>
          <w:szCs w:val="20"/>
        </w:rPr>
        <w:t xml:space="preserve">lanowie </w:t>
      </w:r>
      <w:r>
        <w:rPr>
          <w:color w:val="auto"/>
          <w:sz w:val="20"/>
          <w:szCs w:val="20"/>
        </w:rPr>
        <w:t xml:space="preserve">z dnia 31 lipca 2020 </w:t>
      </w:r>
      <w:r w:rsidRPr="006D3B30">
        <w:rPr>
          <w:color w:val="auto"/>
          <w:sz w:val="20"/>
          <w:szCs w:val="20"/>
        </w:rPr>
        <w:t>r.</w:t>
      </w:r>
      <w:r>
        <w:rPr>
          <w:color w:val="auto"/>
          <w:sz w:val="20"/>
          <w:szCs w:val="20"/>
        </w:rPr>
        <w:t xml:space="preserve"> </w:t>
      </w:r>
      <w:r w:rsidRPr="006D3B30">
        <w:rPr>
          <w:color w:val="auto"/>
          <w:sz w:val="20"/>
          <w:szCs w:val="20"/>
        </w:rPr>
        <w:t>w sprawie uchwalenia Regulaminu utrzymania czystości i porządku na terenie Gminy i Miasta Ulanów</w:t>
      </w:r>
      <w:r w:rsidR="00FF3663" w:rsidRPr="006D3B30">
        <w:rPr>
          <w:color w:val="auto"/>
          <w:sz w:val="20"/>
          <w:szCs w:val="20"/>
        </w:rPr>
        <w:t>;</w:t>
      </w:r>
    </w:p>
    <w:p w:rsidR="006D3B30" w:rsidRPr="006D3B30" w:rsidRDefault="006D3B30" w:rsidP="006D3B30">
      <w:pPr>
        <w:pStyle w:val="Teksttreci1"/>
        <w:shd w:val="clear" w:color="auto" w:fill="auto"/>
        <w:spacing w:line="341" w:lineRule="exact"/>
        <w:ind w:firstLine="0"/>
        <w:jc w:val="left"/>
        <w:rPr>
          <w:color w:val="auto"/>
          <w:sz w:val="20"/>
          <w:szCs w:val="20"/>
        </w:rPr>
      </w:pPr>
    </w:p>
    <w:p w:rsidR="0011431C" w:rsidRPr="006D3B30" w:rsidRDefault="00FF3663" w:rsidP="006D3B30">
      <w:pPr>
        <w:widowControl/>
        <w:autoSpaceDE w:val="0"/>
        <w:autoSpaceDN w:val="0"/>
        <w:adjustRightInd w:val="0"/>
        <w:spacing w:line="360" w:lineRule="auto"/>
        <w:rPr>
          <w:rFonts w:ascii="Arial" w:hAnsi="Arial" w:cs="Arial"/>
          <w:b/>
          <w:bCs/>
          <w:color w:val="auto"/>
          <w:sz w:val="20"/>
          <w:szCs w:val="20"/>
        </w:rPr>
      </w:pPr>
      <w:r w:rsidRPr="006D3B30">
        <w:rPr>
          <w:rFonts w:ascii="Arial" w:hAnsi="Arial" w:cs="Arial"/>
          <w:color w:val="auto"/>
          <w:sz w:val="20"/>
          <w:szCs w:val="20"/>
        </w:rPr>
        <w:t xml:space="preserve">Załącznik nr 11 - </w:t>
      </w:r>
      <w:r w:rsidR="006D3B30" w:rsidRPr="006D3B30">
        <w:rPr>
          <w:rFonts w:ascii="Arial" w:hAnsi="Arial" w:cs="Arial"/>
          <w:bCs/>
          <w:color w:val="auto"/>
          <w:sz w:val="20"/>
          <w:szCs w:val="20"/>
        </w:rPr>
        <w:t xml:space="preserve">Uchwała Nr XVI/118/2020 Rady Miejskiej w Ulanowie </w:t>
      </w:r>
      <w:r w:rsidR="006D3B30" w:rsidRPr="006D3B30">
        <w:rPr>
          <w:rFonts w:ascii="Arial" w:hAnsi="Arial" w:cs="Arial"/>
          <w:color w:val="auto"/>
          <w:sz w:val="20"/>
          <w:szCs w:val="20"/>
        </w:rPr>
        <w:t xml:space="preserve">z dnia 31 lipca 2020 r. </w:t>
      </w:r>
      <w:r w:rsidR="006D3B30" w:rsidRPr="006D3B30">
        <w:rPr>
          <w:rFonts w:ascii="Arial" w:hAnsi="Arial" w:cs="Arial"/>
          <w:bCs/>
          <w:color w:val="auto"/>
          <w:sz w:val="20"/>
          <w:szCs w:val="20"/>
        </w:rPr>
        <w:t>w sprawie szczegółowego sposobu i zakresu świadczenia usług w zakresie odbierania odpadów komunalnych</w:t>
      </w:r>
      <w:r w:rsidR="006D3B30" w:rsidRPr="006D3B30">
        <w:rPr>
          <w:rFonts w:ascii="Arial" w:hAnsi="Arial" w:cs="Arial"/>
          <w:color w:val="auto"/>
          <w:sz w:val="20"/>
          <w:szCs w:val="20"/>
        </w:rPr>
        <w:t xml:space="preserve"> </w:t>
      </w:r>
      <w:r w:rsidR="006D3B30" w:rsidRPr="006D3B30">
        <w:rPr>
          <w:rFonts w:ascii="Arial" w:hAnsi="Arial" w:cs="Arial"/>
          <w:bCs/>
          <w:color w:val="auto"/>
          <w:sz w:val="20"/>
          <w:szCs w:val="20"/>
        </w:rPr>
        <w:t>od właścicieli nieruchomości i zagospodarowania tych odpadów, w zamian za uiszczoną przez właściciela nieruchomości opłatę za gospodarowanie odpadami komunalnymi</w:t>
      </w:r>
      <w:r w:rsidR="006D3B30" w:rsidRPr="006D3B30">
        <w:rPr>
          <w:rFonts w:ascii="Arial" w:hAnsi="Arial" w:cs="Arial"/>
          <w:b/>
          <w:bCs/>
          <w:color w:val="auto"/>
          <w:sz w:val="20"/>
          <w:szCs w:val="20"/>
        </w:rPr>
        <w:t>.</w:t>
      </w:r>
      <w:r w:rsidRPr="006D3B30">
        <w:rPr>
          <w:rFonts w:ascii="Arial" w:hAnsi="Arial" w:cs="Arial"/>
          <w:color w:val="auto"/>
          <w:sz w:val="20"/>
          <w:szCs w:val="20"/>
        </w:rPr>
        <w:t>;</w:t>
      </w:r>
    </w:p>
    <w:sectPr w:rsidR="0011431C" w:rsidRPr="006D3B30">
      <w:type w:val="continuous"/>
      <w:pgSz w:w="11909" w:h="16834"/>
      <w:pgMar w:top="1202" w:right="1401" w:bottom="1716" w:left="14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73" w:rsidRDefault="00B26A73">
      <w:r>
        <w:separator/>
      </w:r>
    </w:p>
  </w:endnote>
  <w:endnote w:type="continuationSeparator" w:id="0">
    <w:p w:rsidR="00B26A73" w:rsidRDefault="00B2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73" w:rsidRDefault="00B26A73"/>
  </w:footnote>
  <w:footnote w:type="continuationSeparator" w:id="0">
    <w:p w:rsidR="00B26A73" w:rsidRDefault="00B26A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45" w:rsidRDefault="00832045">
    <w:pPr>
      <w:pStyle w:val="Nagwek"/>
    </w:pPr>
  </w:p>
  <w:p w:rsidR="00832045" w:rsidRDefault="00832045" w:rsidP="00832045">
    <w:pPr>
      <w:pStyle w:val="Nagwek"/>
      <w:pBdr>
        <w:top w:val="single" w:sz="6" w:space="1" w:color="000000"/>
        <w:left w:val="none" w:sz="0" w:space="0" w:color="000000"/>
        <w:bottom w:val="single" w:sz="6" w:space="1" w:color="000000"/>
        <w:right w:val="none" w:sz="0" w:space="0" w:color="000000"/>
      </w:pBdr>
    </w:pPr>
    <w:r w:rsidRPr="005E3FFF">
      <w:rPr>
        <w:sz w:val="22"/>
        <w:szCs w:val="22"/>
      </w:rPr>
      <w:t>Odbiór i transport odpadów komunalnych od właścicieli nieruchomości zamieszkałych z terenu gminy Ulanów w terminie od 01-01-2023 r. do</w:t>
    </w:r>
    <w:r>
      <w:rPr>
        <w:sz w:val="22"/>
        <w:szCs w:val="22"/>
      </w:rPr>
      <w:t xml:space="preserve"> </w:t>
    </w:r>
    <w:r w:rsidR="00777830">
      <w:rPr>
        <w:sz w:val="22"/>
        <w:szCs w:val="22"/>
      </w:rPr>
      <w:t>30-06-2024</w:t>
    </w:r>
    <w:r>
      <w:rPr>
        <w:sz w:val="22"/>
        <w:szCs w:val="22"/>
      </w:rPr>
      <w:t>”</w:t>
    </w:r>
  </w:p>
  <w:p w:rsidR="00832045" w:rsidRDefault="00832045" w:rsidP="0083204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FB" w:rsidRDefault="00AD14FB" w:rsidP="00832045">
    <w:pPr>
      <w:pStyle w:val="Nagwek"/>
      <w:jc w:val="center"/>
    </w:pPr>
  </w:p>
  <w:p w:rsidR="00832045" w:rsidRDefault="00832045" w:rsidP="00832045">
    <w:pPr>
      <w:pStyle w:val="Nagwek"/>
      <w:jc w:val="center"/>
    </w:pPr>
    <w:r w:rsidRPr="00832045">
      <w:t>Odbiór i transport odpadów komunalnych od właścicieli nieruchomości zamieszkałych z terenu gminy Ulanów w t</w:t>
    </w:r>
    <w:r w:rsidR="00777830">
      <w:t>erminie od 01-01-2023 r. do 30-06</w:t>
    </w:r>
    <w:r w:rsidRPr="00832045">
      <w:t>-202</w:t>
    </w:r>
    <w:r w:rsidR="00777830">
      <w:t>4</w:t>
    </w:r>
    <w:r w:rsidRPr="0083204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22D"/>
    <w:multiLevelType w:val="multilevel"/>
    <w:tmpl w:val="079EA33C"/>
    <w:lvl w:ilvl="0">
      <w:start w:val="1"/>
      <w:numFmt w:val="decimal"/>
      <w:lvlText w:val="%1."/>
      <w:lvlJc w:val="left"/>
      <w:rPr>
        <w:rFonts w:ascii="Arial" w:eastAsia="Arial" w:hAnsi="Arial" w:cs="Arial"/>
        <w:b/>
        <w:bCs/>
        <w:i/>
        <w:iCs/>
        <w:smallCaps w:val="0"/>
        <w:strike w:val="0"/>
        <w:color w:val="000000"/>
        <w:spacing w:val="0"/>
        <w:w w:val="100"/>
        <w:position w:val="0"/>
        <w:sz w:val="27"/>
        <w:szCs w:val="2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33E65"/>
    <w:multiLevelType w:val="multilevel"/>
    <w:tmpl w:val="BBD8C3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53A15"/>
    <w:multiLevelType w:val="multilevel"/>
    <w:tmpl w:val="12245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56449"/>
    <w:multiLevelType w:val="multilevel"/>
    <w:tmpl w:val="FFEEFA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C7B1F"/>
    <w:multiLevelType w:val="multilevel"/>
    <w:tmpl w:val="6DFAA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D5C7E"/>
    <w:multiLevelType w:val="multilevel"/>
    <w:tmpl w:val="1CD8DB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D1EEE"/>
    <w:multiLevelType w:val="multilevel"/>
    <w:tmpl w:val="B4A239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42125"/>
    <w:multiLevelType w:val="multilevel"/>
    <w:tmpl w:val="8200BF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03B95"/>
    <w:multiLevelType w:val="multilevel"/>
    <w:tmpl w:val="EBB07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D0000"/>
    <w:multiLevelType w:val="multilevel"/>
    <w:tmpl w:val="48844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00C72"/>
    <w:multiLevelType w:val="multilevel"/>
    <w:tmpl w:val="47D655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D16ED6"/>
    <w:multiLevelType w:val="multilevel"/>
    <w:tmpl w:val="A1CEC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0406D"/>
    <w:multiLevelType w:val="multilevel"/>
    <w:tmpl w:val="AFD297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1656F"/>
    <w:multiLevelType w:val="multilevel"/>
    <w:tmpl w:val="5A12D9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4569DD"/>
    <w:multiLevelType w:val="multilevel"/>
    <w:tmpl w:val="07883F7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C42"/>
    <w:multiLevelType w:val="multilevel"/>
    <w:tmpl w:val="7BC242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5448C2"/>
    <w:multiLevelType w:val="multilevel"/>
    <w:tmpl w:val="134EF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731C"/>
    <w:multiLevelType w:val="multilevel"/>
    <w:tmpl w:val="71125A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B11549"/>
    <w:multiLevelType w:val="multilevel"/>
    <w:tmpl w:val="A83815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2D492B"/>
    <w:multiLevelType w:val="multilevel"/>
    <w:tmpl w:val="87E4C2EC"/>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313873"/>
    <w:multiLevelType w:val="multilevel"/>
    <w:tmpl w:val="A3244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8D7C91"/>
    <w:multiLevelType w:val="multilevel"/>
    <w:tmpl w:val="29060F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AB7E85"/>
    <w:multiLevelType w:val="multilevel"/>
    <w:tmpl w:val="1AD0F8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424B8"/>
    <w:multiLevelType w:val="multilevel"/>
    <w:tmpl w:val="E668D828"/>
    <w:lvl w:ilvl="0">
      <w:start w:val="1"/>
      <w:numFmt w:val="lowerRoman"/>
      <w:lvlText w:val="%1"/>
      <w:lvlJc w:val="left"/>
      <w:rPr>
        <w:rFonts w:ascii="Arial" w:eastAsia="Arial" w:hAnsi="Arial" w:cs="Arial"/>
        <w:b/>
        <w:bCs/>
        <w:i/>
        <w:iCs/>
        <w:smallCaps w:val="0"/>
        <w:strike w:val="0"/>
        <w:color w:val="000000"/>
        <w:spacing w:val="0"/>
        <w:w w:val="100"/>
        <w:position w:val="0"/>
        <w:sz w:val="27"/>
        <w:szCs w:val="2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523B91"/>
    <w:multiLevelType w:val="multilevel"/>
    <w:tmpl w:val="CFCEC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4106AC"/>
    <w:multiLevelType w:val="multilevel"/>
    <w:tmpl w:val="6332FD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5277C0"/>
    <w:multiLevelType w:val="multilevel"/>
    <w:tmpl w:val="8320F63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B470C"/>
    <w:multiLevelType w:val="multilevel"/>
    <w:tmpl w:val="D884F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773E23"/>
    <w:multiLevelType w:val="multilevel"/>
    <w:tmpl w:val="ECF4FB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0F7A96"/>
    <w:multiLevelType w:val="multilevel"/>
    <w:tmpl w:val="5A9C7D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4E084C"/>
    <w:multiLevelType w:val="multilevel"/>
    <w:tmpl w:val="196221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9E7366"/>
    <w:multiLevelType w:val="multilevel"/>
    <w:tmpl w:val="E05E27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DA0173"/>
    <w:multiLevelType w:val="multilevel"/>
    <w:tmpl w:val="888A8E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492773"/>
    <w:multiLevelType w:val="multilevel"/>
    <w:tmpl w:val="6194E9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026505"/>
    <w:multiLevelType w:val="multilevel"/>
    <w:tmpl w:val="923A63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B37E77"/>
    <w:multiLevelType w:val="multilevel"/>
    <w:tmpl w:val="FBD230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983003"/>
    <w:multiLevelType w:val="multilevel"/>
    <w:tmpl w:val="35D69F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5214EE"/>
    <w:multiLevelType w:val="multilevel"/>
    <w:tmpl w:val="5DDC1D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4B39EA"/>
    <w:multiLevelType w:val="multilevel"/>
    <w:tmpl w:val="EC9019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BB4308"/>
    <w:multiLevelType w:val="multilevel"/>
    <w:tmpl w:val="7C2660A0"/>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EC3EEE"/>
    <w:multiLevelType w:val="multilevel"/>
    <w:tmpl w:val="F82C714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C67AC"/>
    <w:multiLevelType w:val="multilevel"/>
    <w:tmpl w:val="F6C80AA2"/>
    <w:lvl w:ilvl="0">
      <w:start w:val="11"/>
      <w:numFmt w:val="decimal"/>
      <w:lvlText w:val="%1."/>
      <w:lvlJc w:val="left"/>
      <w:rPr>
        <w:rFonts w:ascii="Arial" w:eastAsia="Arial" w:hAnsi="Arial" w:cs="Arial"/>
        <w:b/>
        <w:bCs/>
        <w:i/>
        <w:iCs/>
        <w:smallCaps w:val="0"/>
        <w:strike w:val="0"/>
        <w:color w:val="000000"/>
        <w:spacing w:val="0"/>
        <w:w w:val="100"/>
        <w:position w:val="0"/>
        <w:sz w:val="27"/>
        <w:szCs w:val="27"/>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111F4D"/>
    <w:multiLevelType w:val="multilevel"/>
    <w:tmpl w:val="12AA4814"/>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884C1D"/>
    <w:multiLevelType w:val="multilevel"/>
    <w:tmpl w:val="55FC33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7B69A9"/>
    <w:multiLevelType w:val="multilevel"/>
    <w:tmpl w:val="AF92E9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6867DA"/>
    <w:multiLevelType w:val="multilevel"/>
    <w:tmpl w:val="E826A7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194270"/>
    <w:multiLevelType w:val="multilevel"/>
    <w:tmpl w:val="00A28C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9"/>
  </w:num>
  <w:num w:numId="4">
    <w:abstractNumId w:val="35"/>
  </w:num>
  <w:num w:numId="5">
    <w:abstractNumId w:val="2"/>
  </w:num>
  <w:num w:numId="6">
    <w:abstractNumId w:val="16"/>
  </w:num>
  <w:num w:numId="7">
    <w:abstractNumId w:val="7"/>
  </w:num>
  <w:num w:numId="8">
    <w:abstractNumId w:val="18"/>
  </w:num>
  <w:num w:numId="9">
    <w:abstractNumId w:val="46"/>
  </w:num>
  <w:num w:numId="10">
    <w:abstractNumId w:val="33"/>
  </w:num>
  <w:num w:numId="11">
    <w:abstractNumId w:val="25"/>
  </w:num>
  <w:num w:numId="12">
    <w:abstractNumId w:val="4"/>
  </w:num>
  <w:num w:numId="13">
    <w:abstractNumId w:val="11"/>
  </w:num>
  <w:num w:numId="14">
    <w:abstractNumId w:val="32"/>
  </w:num>
  <w:num w:numId="15">
    <w:abstractNumId w:val="1"/>
  </w:num>
  <w:num w:numId="16">
    <w:abstractNumId w:val="44"/>
  </w:num>
  <w:num w:numId="17">
    <w:abstractNumId w:val="12"/>
  </w:num>
  <w:num w:numId="18">
    <w:abstractNumId w:val="13"/>
  </w:num>
  <w:num w:numId="19">
    <w:abstractNumId w:val="3"/>
  </w:num>
  <w:num w:numId="20">
    <w:abstractNumId w:val="42"/>
  </w:num>
  <w:num w:numId="21">
    <w:abstractNumId w:val="30"/>
  </w:num>
  <w:num w:numId="22">
    <w:abstractNumId w:val="29"/>
  </w:num>
  <w:num w:numId="23">
    <w:abstractNumId w:val="14"/>
  </w:num>
  <w:num w:numId="24">
    <w:abstractNumId w:val="31"/>
  </w:num>
  <w:num w:numId="25">
    <w:abstractNumId w:val="41"/>
  </w:num>
  <w:num w:numId="26">
    <w:abstractNumId w:val="17"/>
  </w:num>
  <w:num w:numId="27">
    <w:abstractNumId w:val="45"/>
  </w:num>
  <w:num w:numId="28">
    <w:abstractNumId w:val="6"/>
  </w:num>
  <w:num w:numId="29">
    <w:abstractNumId w:val="28"/>
  </w:num>
  <w:num w:numId="30">
    <w:abstractNumId w:val="27"/>
  </w:num>
  <w:num w:numId="31">
    <w:abstractNumId w:val="20"/>
  </w:num>
  <w:num w:numId="32">
    <w:abstractNumId w:val="26"/>
  </w:num>
  <w:num w:numId="33">
    <w:abstractNumId w:val="37"/>
  </w:num>
  <w:num w:numId="34">
    <w:abstractNumId w:val="23"/>
  </w:num>
  <w:num w:numId="35">
    <w:abstractNumId w:val="5"/>
  </w:num>
  <w:num w:numId="36">
    <w:abstractNumId w:val="43"/>
  </w:num>
  <w:num w:numId="37">
    <w:abstractNumId w:val="40"/>
  </w:num>
  <w:num w:numId="38">
    <w:abstractNumId w:val="8"/>
  </w:num>
  <w:num w:numId="39">
    <w:abstractNumId w:val="19"/>
  </w:num>
  <w:num w:numId="40">
    <w:abstractNumId w:val="21"/>
  </w:num>
  <w:num w:numId="41">
    <w:abstractNumId w:val="24"/>
  </w:num>
  <w:num w:numId="42">
    <w:abstractNumId w:val="22"/>
  </w:num>
  <w:num w:numId="43">
    <w:abstractNumId w:val="34"/>
  </w:num>
  <w:num w:numId="44">
    <w:abstractNumId w:val="39"/>
  </w:num>
  <w:num w:numId="45">
    <w:abstractNumId w:val="10"/>
  </w:num>
  <w:num w:numId="46">
    <w:abstractNumId w:val="3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1C"/>
    <w:rsid w:val="00017608"/>
    <w:rsid w:val="0011431C"/>
    <w:rsid w:val="00151743"/>
    <w:rsid w:val="0053100B"/>
    <w:rsid w:val="005D604B"/>
    <w:rsid w:val="006D3B30"/>
    <w:rsid w:val="00707D35"/>
    <w:rsid w:val="00742148"/>
    <w:rsid w:val="00756AC3"/>
    <w:rsid w:val="00777830"/>
    <w:rsid w:val="00832045"/>
    <w:rsid w:val="008640C0"/>
    <w:rsid w:val="00A1162C"/>
    <w:rsid w:val="00AD14FB"/>
    <w:rsid w:val="00AD27E4"/>
    <w:rsid w:val="00B26A73"/>
    <w:rsid w:val="00C51C17"/>
    <w:rsid w:val="00D22308"/>
    <w:rsid w:val="00DE03A3"/>
    <w:rsid w:val="00FF3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EE480-91F4-46ED-8AC3-7C3A7D31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
    <w:name w:val="Tekst treści"/>
    <w:basedOn w:val="Domylnaczcionkaakapitu"/>
    <w:rPr>
      <w:rFonts w:ascii="Arial" w:eastAsia="Arial" w:hAnsi="Arial" w:cs="Arial"/>
      <w:b w:val="0"/>
      <w:bCs w:val="0"/>
      <w:i w:val="0"/>
      <w:iCs w:val="0"/>
      <w:smallCaps w:val="0"/>
      <w:strike w:val="0"/>
      <w:sz w:val="19"/>
      <w:szCs w:val="19"/>
      <w:u w:val="none"/>
      <w:lang w:val="en-US"/>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Teksttreci21">
    <w:name w:val="Tekst treści (2)"/>
    <w:basedOn w:val="Teksttreci2"/>
    <w:rPr>
      <w:rFonts w:ascii="Arial" w:eastAsia="Arial" w:hAnsi="Arial" w:cs="Arial"/>
      <w:b/>
      <w:bCs/>
      <w:i w:val="0"/>
      <w:iCs w:val="0"/>
      <w:smallCaps w:val="0"/>
      <w:strike w:val="0"/>
      <w:color w:val="000000"/>
      <w:spacing w:val="0"/>
      <w:w w:val="100"/>
      <w:position w:val="0"/>
      <w:sz w:val="20"/>
      <w:szCs w:val="20"/>
      <w:u w:val="single"/>
      <w:lang w:val="p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31"/>
      <w:szCs w:val="31"/>
      <w:u w:val="none"/>
    </w:rPr>
  </w:style>
  <w:style w:type="character" w:customStyle="1" w:styleId="Teksttreci0">
    <w:name w:val="Tekst treści_"/>
    <w:basedOn w:val="Domylnaczcionkaakapitu"/>
    <w:link w:val="Teksttreci1"/>
    <w:rPr>
      <w:rFonts w:ascii="Arial" w:eastAsia="Arial" w:hAnsi="Arial" w:cs="Arial"/>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27"/>
      <w:szCs w:val="27"/>
      <w:u w:val="none"/>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17"/>
      <w:szCs w:val="17"/>
      <w:u w:val="none"/>
    </w:rPr>
  </w:style>
  <w:style w:type="character" w:customStyle="1" w:styleId="Teksttreci51">
    <w:name w:val="Tekst treści (5)"/>
    <w:basedOn w:val="Teksttreci5"/>
    <w:rPr>
      <w:rFonts w:ascii="Arial" w:eastAsia="Arial" w:hAnsi="Arial" w:cs="Arial"/>
      <w:b/>
      <w:bCs/>
      <w:i w:val="0"/>
      <w:iCs w:val="0"/>
      <w:smallCaps w:val="0"/>
      <w:strike w:val="0"/>
      <w:color w:val="000000"/>
      <w:spacing w:val="0"/>
      <w:w w:val="100"/>
      <w:position w:val="0"/>
      <w:sz w:val="17"/>
      <w:szCs w:val="17"/>
      <w:u w:val="single"/>
      <w:lang w:val="pl-PL"/>
    </w:rPr>
  </w:style>
  <w:style w:type="character" w:customStyle="1" w:styleId="Teksttreci6">
    <w:name w:val="Tekst treści (6)_"/>
    <w:basedOn w:val="Domylnaczcionkaakapitu"/>
    <w:link w:val="Teksttreci60"/>
    <w:rPr>
      <w:rFonts w:ascii="Calibri" w:eastAsia="Calibri" w:hAnsi="Calibri" w:cs="Calibri"/>
      <w:b/>
      <w:bCs/>
      <w:i w:val="0"/>
      <w:iCs w:val="0"/>
      <w:smallCaps w:val="0"/>
      <w:strike w:val="0"/>
      <w:sz w:val="15"/>
      <w:szCs w:val="15"/>
      <w:u w:val="none"/>
    </w:rPr>
  </w:style>
  <w:style w:type="character" w:customStyle="1" w:styleId="Teksttreci7">
    <w:name w:val="Tekst treści (7)_"/>
    <w:basedOn w:val="Domylnaczcionkaakapitu"/>
    <w:link w:val="Teksttreci70"/>
    <w:rPr>
      <w:rFonts w:ascii="Arial" w:eastAsia="Arial" w:hAnsi="Arial" w:cs="Arial"/>
      <w:b/>
      <w:bCs/>
      <w:i/>
      <w:iCs/>
      <w:smallCaps w:val="0"/>
      <w:strike w:val="0"/>
      <w:sz w:val="27"/>
      <w:szCs w:val="27"/>
      <w:u w:val="none"/>
    </w:rPr>
  </w:style>
  <w:style w:type="character" w:customStyle="1" w:styleId="Teksttreci8">
    <w:name w:val="Tekst treści"/>
    <w:basedOn w:val="Teksttreci0"/>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9">
    <w:name w:val="Tekst treści"/>
    <w:basedOn w:val="Teksttreci0"/>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a">
    <w:name w:val="Tekst treści"/>
    <w:basedOn w:val="Teksttreci0"/>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Nagwek2">
    <w:name w:val="Nagłówek #2_"/>
    <w:basedOn w:val="Domylnaczcionkaakapitu"/>
    <w:link w:val="Nagwek20"/>
    <w:rPr>
      <w:rFonts w:ascii="Arial" w:eastAsia="Arial" w:hAnsi="Arial" w:cs="Arial"/>
      <w:b/>
      <w:bCs/>
      <w:i/>
      <w:iCs/>
      <w:smallCaps w:val="0"/>
      <w:strike w:val="0"/>
      <w:sz w:val="27"/>
      <w:szCs w:val="27"/>
      <w:u w:val="none"/>
    </w:rPr>
  </w:style>
  <w:style w:type="character" w:customStyle="1" w:styleId="Teksttreci80">
    <w:name w:val="Tekst treści (8)_"/>
    <w:basedOn w:val="Domylnaczcionkaakapitu"/>
    <w:link w:val="Teksttreci81"/>
    <w:rPr>
      <w:rFonts w:ascii="Arial" w:eastAsia="Arial" w:hAnsi="Arial" w:cs="Arial"/>
      <w:b w:val="0"/>
      <w:bCs w:val="0"/>
      <w:i w:val="0"/>
      <w:iCs w:val="0"/>
      <w:smallCaps w:val="0"/>
      <w:strike w:val="0"/>
      <w:sz w:val="12"/>
      <w:szCs w:val="12"/>
      <w:u w:val="none"/>
    </w:rPr>
  </w:style>
  <w:style w:type="character" w:customStyle="1" w:styleId="Teksttreci8105pt">
    <w:name w:val="Tekst treści (8) + 10;5 pt"/>
    <w:basedOn w:val="Teksttreci80"/>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Teksttrecib">
    <w:name w:val="Tekst treści"/>
    <w:basedOn w:val="Teksttreci0"/>
    <w:rPr>
      <w:rFonts w:ascii="Arial" w:eastAsia="Arial" w:hAnsi="Arial" w:cs="Arial"/>
      <w:b w:val="0"/>
      <w:bCs w:val="0"/>
      <w:i w:val="0"/>
      <w:iCs w:val="0"/>
      <w:smallCaps w:val="0"/>
      <w:strike w:val="0"/>
      <w:color w:val="000000"/>
      <w:spacing w:val="0"/>
      <w:w w:val="100"/>
      <w:position w:val="0"/>
      <w:sz w:val="19"/>
      <w:szCs w:val="19"/>
      <w:u w:val="single"/>
      <w:lang w:val="pl-PL"/>
    </w:rPr>
  </w:style>
  <w:style w:type="paragraph" w:customStyle="1" w:styleId="Teksttreci1">
    <w:name w:val="Tekst treści"/>
    <w:basedOn w:val="Normalny"/>
    <w:link w:val="Teksttreci0"/>
    <w:pPr>
      <w:shd w:val="clear" w:color="auto" w:fill="FFFFFF"/>
      <w:spacing w:line="230" w:lineRule="exact"/>
      <w:ind w:hanging="440"/>
      <w:jc w:val="center"/>
    </w:pPr>
    <w:rPr>
      <w:rFonts w:ascii="Arial" w:eastAsia="Arial" w:hAnsi="Arial" w:cs="Arial"/>
      <w:sz w:val="19"/>
      <w:szCs w:val="19"/>
    </w:rPr>
  </w:style>
  <w:style w:type="paragraph" w:customStyle="1" w:styleId="Teksttreci20">
    <w:name w:val="Tekst treści (2)"/>
    <w:basedOn w:val="Normalny"/>
    <w:link w:val="Teksttreci2"/>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pPr>
      <w:shd w:val="clear" w:color="auto" w:fill="FFFFFF"/>
      <w:spacing w:line="254" w:lineRule="exact"/>
    </w:pPr>
    <w:rPr>
      <w:rFonts w:ascii="Arial" w:eastAsia="Arial" w:hAnsi="Arial" w:cs="Arial"/>
      <w:sz w:val="21"/>
      <w:szCs w:val="21"/>
    </w:rPr>
  </w:style>
  <w:style w:type="paragraph" w:customStyle="1" w:styleId="Nagwek10">
    <w:name w:val="Nagłówek #1"/>
    <w:basedOn w:val="Normalny"/>
    <w:link w:val="Nagwek1"/>
    <w:pPr>
      <w:shd w:val="clear" w:color="auto" w:fill="FFFFFF"/>
      <w:spacing w:line="0" w:lineRule="atLeast"/>
      <w:jc w:val="center"/>
      <w:outlineLvl w:val="0"/>
    </w:pPr>
    <w:rPr>
      <w:rFonts w:ascii="Arial" w:eastAsia="Arial" w:hAnsi="Arial" w:cs="Arial"/>
      <w:b/>
      <w:bCs/>
      <w:sz w:val="31"/>
      <w:szCs w:val="31"/>
    </w:rPr>
  </w:style>
  <w:style w:type="paragraph" w:customStyle="1" w:styleId="Teksttreci40">
    <w:name w:val="Tekst treści (4)"/>
    <w:basedOn w:val="Normalny"/>
    <w:link w:val="Teksttreci4"/>
    <w:pPr>
      <w:shd w:val="clear" w:color="auto" w:fill="FFFFFF"/>
      <w:spacing w:line="557" w:lineRule="exact"/>
      <w:jc w:val="center"/>
    </w:pPr>
    <w:rPr>
      <w:rFonts w:ascii="Arial" w:eastAsia="Arial" w:hAnsi="Arial" w:cs="Arial"/>
      <w:b/>
      <w:bCs/>
      <w:sz w:val="27"/>
      <w:szCs w:val="27"/>
    </w:rPr>
  </w:style>
  <w:style w:type="paragraph" w:customStyle="1" w:styleId="Teksttreci50">
    <w:name w:val="Tekst treści (5)"/>
    <w:basedOn w:val="Normalny"/>
    <w:link w:val="Teksttreci5"/>
    <w:pPr>
      <w:shd w:val="clear" w:color="auto" w:fill="FFFFFF"/>
      <w:spacing w:line="206" w:lineRule="exact"/>
      <w:ind w:hanging="440"/>
      <w:jc w:val="both"/>
    </w:pPr>
    <w:rPr>
      <w:rFonts w:ascii="Arial" w:eastAsia="Arial" w:hAnsi="Arial" w:cs="Arial"/>
      <w:b/>
      <w:bCs/>
      <w:sz w:val="17"/>
      <w:szCs w:val="17"/>
    </w:rPr>
  </w:style>
  <w:style w:type="paragraph" w:customStyle="1" w:styleId="Teksttreci60">
    <w:name w:val="Tekst treści (6)"/>
    <w:basedOn w:val="Normalny"/>
    <w:link w:val="Teksttreci6"/>
    <w:pPr>
      <w:shd w:val="clear" w:color="auto" w:fill="FFFFFF"/>
      <w:spacing w:line="0" w:lineRule="atLeast"/>
      <w:ind w:hanging="440"/>
      <w:jc w:val="both"/>
    </w:pPr>
    <w:rPr>
      <w:rFonts w:ascii="Calibri" w:eastAsia="Calibri" w:hAnsi="Calibri" w:cs="Calibri"/>
      <w:b/>
      <w:bCs/>
      <w:sz w:val="15"/>
      <w:szCs w:val="15"/>
    </w:rPr>
  </w:style>
  <w:style w:type="paragraph" w:customStyle="1" w:styleId="Teksttreci70">
    <w:name w:val="Tekst treści (7)"/>
    <w:basedOn w:val="Normalny"/>
    <w:link w:val="Teksttreci7"/>
    <w:pPr>
      <w:shd w:val="clear" w:color="auto" w:fill="FFFFFF"/>
      <w:spacing w:line="0" w:lineRule="atLeast"/>
      <w:ind w:hanging="560"/>
      <w:jc w:val="both"/>
    </w:pPr>
    <w:rPr>
      <w:rFonts w:ascii="Arial" w:eastAsia="Arial" w:hAnsi="Arial" w:cs="Arial"/>
      <w:b/>
      <w:bCs/>
      <w:i/>
      <w:iCs/>
      <w:sz w:val="27"/>
      <w:szCs w:val="27"/>
    </w:rPr>
  </w:style>
  <w:style w:type="paragraph" w:customStyle="1" w:styleId="Nagwek20">
    <w:name w:val="Nagłówek #2"/>
    <w:basedOn w:val="Normalny"/>
    <w:link w:val="Nagwek2"/>
    <w:pPr>
      <w:shd w:val="clear" w:color="auto" w:fill="FFFFFF"/>
      <w:spacing w:line="0" w:lineRule="atLeast"/>
      <w:ind w:hanging="600"/>
      <w:jc w:val="both"/>
      <w:outlineLvl w:val="1"/>
    </w:pPr>
    <w:rPr>
      <w:rFonts w:ascii="Arial" w:eastAsia="Arial" w:hAnsi="Arial" w:cs="Arial"/>
      <w:b/>
      <w:bCs/>
      <w:i/>
      <w:iCs/>
      <w:sz w:val="27"/>
      <w:szCs w:val="27"/>
    </w:rPr>
  </w:style>
  <w:style w:type="paragraph" w:customStyle="1" w:styleId="Teksttreci81">
    <w:name w:val="Tekst treści (8)"/>
    <w:basedOn w:val="Normalny"/>
    <w:link w:val="Teksttreci80"/>
    <w:pPr>
      <w:shd w:val="clear" w:color="auto" w:fill="FFFFFF"/>
      <w:spacing w:line="0" w:lineRule="atLeast"/>
    </w:pPr>
    <w:rPr>
      <w:rFonts w:ascii="Arial" w:eastAsia="Arial" w:hAnsi="Arial" w:cs="Arial"/>
      <w:sz w:val="12"/>
      <w:szCs w:val="12"/>
    </w:rPr>
  </w:style>
  <w:style w:type="paragraph" w:styleId="Nagwek">
    <w:name w:val="header"/>
    <w:basedOn w:val="Normalny"/>
    <w:link w:val="NagwekZnak"/>
    <w:uiPriority w:val="99"/>
    <w:rsid w:val="00832045"/>
    <w:pPr>
      <w:widowControl/>
      <w:tabs>
        <w:tab w:val="center" w:pos="4536"/>
        <w:tab w:val="right" w:pos="9072"/>
      </w:tabs>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qFormat/>
    <w:rsid w:val="00832045"/>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832045"/>
    <w:pPr>
      <w:tabs>
        <w:tab w:val="center" w:pos="4536"/>
        <w:tab w:val="right" w:pos="9072"/>
      </w:tabs>
    </w:pPr>
  </w:style>
  <w:style w:type="character" w:customStyle="1" w:styleId="StopkaZnak">
    <w:name w:val="Stopka Znak"/>
    <w:basedOn w:val="Domylnaczcionkaakapitu"/>
    <w:link w:val="Stopka"/>
    <w:uiPriority w:val="99"/>
    <w:rsid w:val="00832045"/>
    <w:rPr>
      <w:color w:val="000000"/>
    </w:rPr>
  </w:style>
  <w:style w:type="paragraph" w:styleId="Akapitzlist">
    <w:name w:val="List Paragraph"/>
    <w:basedOn w:val="Normalny"/>
    <w:uiPriority w:val="34"/>
    <w:qFormat/>
    <w:rsid w:val="00AD14FB"/>
    <w:pPr>
      <w:ind w:left="720"/>
      <w:contextualSpacing/>
    </w:pPr>
  </w:style>
  <w:style w:type="paragraph" w:styleId="Tekstdymka">
    <w:name w:val="Balloon Text"/>
    <w:basedOn w:val="Normalny"/>
    <w:link w:val="TekstdymkaZnak"/>
    <w:uiPriority w:val="99"/>
    <w:semiHidden/>
    <w:unhideWhenUsed/>
    <w:rsid w:val="00707D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D3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iniportal.uzp.gov.pl/" TargetMode="External"/><Relationship Id="rId18" Type="http://schemas.openxmlformats.org/officeDocument/2006/relationships/hyperlink" Target="mailto:przetargi@ulanow.pl" TargetMode="External"/><Relationship Id="rId3" Type="http://schemas.openxmlformats.org/officeDocument/2006/relationships/settings" Target="settings.xml"/><Relationship Id="rId21" Type="http://schemas.openxmlformats.org/officeDocument/2006/relationships/hyperlink" Target="mailto:akolodziej@gmail.com" TargetMode="External"/><Relationship Id="rId7" Type="http://schemas.openxmlformats.org/officeDocument/2006/relationships/header" Target="header1.xml"/><Relationship Id="rId12" Type="http://schemas.openxmlformats.org/officeDocument/2006/relationships/hyperlink" Target="http://bip.ulanow.pl/p,87,przetargi" TargetMode="External"/><Relationship Id="rId17" Type="http://schemas.openxmlformats.org/officeDocument/2006/relationships/hyperlink" Target="mailto:przetargi@ulanow.pl" TargetMode="Externa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mailto:akolodziej@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mailto:przetargi@ulanow.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ulanow.pl" TargetMode="External"/><Relationship Id="rId14" Type="http://schemas.openxmlformats.org/officeDocument/2006/relationships/hyperlink" Target="http://bip.grzmiac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17</Pages>
  <Words>6649</Words>
  <Characters>39899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uzytkownik</dc:creator>
  <cp:keywords/>
  <cp:lastModifiedBy>Adam Martyna</cp:lastModifiedBy>
  <cp:revision>6</cp:revision>
  <cp:lastPrinted>2022-12-07T07:45:00Z</cp:lastPrinted>
  <dcterms:created xsi:type="dcterms:W3CDTF">2022-12-02T09:35:00Z</dcterms:created>
  <dcterms:modified xsi:type="dcterms:W3CDTF">2022-12-08T14:16:00Z</dcterms:modified>
</cp:coreProperties>
</file>